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D7976" w14:textId="77777777" w:rsidR="007366BF" w:rsidRDefault="007366BF" w:rsidP="007366BF">
      <w:pPr>
        <w:pStyle w:val="NoSpacing"/>
        <w:jc w:val="center"/>
        <w:rPr>
          <w:b/>
        </w:rPr>
      </w:pPr>
      <w:r>
        <w:rPr>
          <w:b/>
        </w:rPr>
        <w:t>CITY OF ESTELL MANOR, NJ</w:t>
      </w:r>
    </w:p>
    <w:p w14:paraId="68D96C05" w14:textId="77777777" w:rsidR="007366BF" w:rsidRPr="00353EEF" w:rsidRDefault="007366BF" w:rsidP="007366BF">
      <w:pPr>
        <w:pStyle w:val="NoSpacing"/>
        <w:jc w:val="center"/>
        <w:rPr>
          <w:b/>
        </w:rPr>
      </w:pPr>
    </w:p>
    <w:p w14:paraId="7811F8F2" w14:textId="5A77285B" w:rsidR="007366BF" w:rsidRDefault="007366BF" w:rsidP="007366BF">
      <w:pPr>
        <w:pStyle w:val="NoSpacing"/>
        <w:jc w:val="center"/>
        <w:rPr>
          <w:b/>
        </w:rPr>
      </w:pPr>
      <w:r>
        <w:rPr>
          <w:b/>
        </w:rPr>
        <w:t>ORDINANCE #</w:t>
      </w:r>
      <w:r w:rsidRPr="00353EEF">
        <w:rPr>
          <w:b/>
        </w:rPr>
        <w:t>0</w:t>
      </w:r>
      <w:r>
        <w:rPr>
          <w:b/>
        </w:rPr>
        <w:t>6</w:t>
      </w:r>
      <w:r w:rsidRPr="00353EEF">
        <w:rPr>
          <w:b/>
        </w:rPr>
        <w:t>-202</w:t>
      </w:r>
      <w:r>
        <w:rPr>
          <w:b/>
        </w:rPr>
        <w:t>4</w:t>
      </w:r>
    </w:p>
    <w:p w14:paraId="576BE8B0" w14:textId="28541742" w:rsidR="00E85A25" w:rsidRPr="00DF05A5" w:rsidRDefault="00E85A25" w:rsidP="00E85A25">
      <w:pPr>
        <w:jc w:val="center"/>
        <w:rPr>
          <w:rFonts w:asciiTheme="minorHAnsi" w:eastAsia="Calibri" w:hAnsiTheme="minorHAnsi" w:cstheme="minorHAnsi"/>
          <w:b/>
          <w:bCs/>
          <w:sz w:val="24"/>
          <w:szCs w:val="24"/>
        </w:rPr>
      </w:pPr>
      <w:r w:rsidRPr="00DF05A5">
        <w:rPr>
          <w:rFonts w:asciiTheme="minorHAnsi" w:eastAsia="Calibri" w:hAnsiTheme="minorHAnsi" w:cstheme="minorHAnsi"/>
          <w:b/>
          <w:bCs/>
          <w:sz w:val="24"/>
          <w:szCs w:val="24"/>
        </w:rPr>
        <w:t xml:space="preserve"> </w:t>
      </w:r>
    </w:p>
    <w:p w14:paraId="61CA939C" w14:textId="1D8B04B1" w:rsidR="00BE3F83" w:rsidRDefault="00BE3F83" w:rsidP="007366BF">
      <w:pPr>
        <w:ind w:left="630" w:right="180"/>
        <w:jc w:val="both"/>
        <w:rPr>
          <w:rFonts w:asciiTheme="minorHAnsi" w:eastAsia="Calibri" w:hAnsiTheme="minorHAnsi" w:cstheme="minorHAnsi"/>
          <w:b/>
          <w:caps/>
          <w:sz w:val="24"/>
          <w:szCs w:val="24"/>
        </w:rPr>
      </w:pPr>
      <w:r w:rsidRPr="00DF05A5">
        <w:rPr>
          <w:rFonts w:asciiTheme="minorHAnsi" w:eastAsia="Calibri" w:hAnsiTheme="minorHAnsi" w:cstheme="minorHAnsi"/>
          <w:b/>
          <w:caps/>
          <w:sz w:val="24"/>
          <w:szCs w:val="24"/>
        </w:rPr>
        <w:t xml:space="preserve">Ordinance </w:t>
      </w:r>
      <w:r w:rsidR="00A44473">
        <w:rPr>
          <w:rFonts w:asciiTheme="minorHAnsi" w:hAnsiTheme="minorHAnsi" w:cstheme="minorHAnsi"/>
          <w:b/>
          <w:bCs/>
          <w:caps/>
          <w:sz w:val="24"/>
          <w:szCs w:val="24"/>
        </w:rPr>
        <w:t>CREATING</w:t>
      </w:r>
      <w:r w:rsidR="00EE1F96">
        <w:rPr>
          <w:rFonts w:asciiTheme="minorHAnsi" w:hAnsiTheme="minorHAnsi" w:cstheme="minorHAnsi"/>
          <w:b/>
          <w:bCs/>
          <w:caps/>
          <w:sz w:val="24"/>
          <w:szCs w:val="24"/>
        </w:rPr>
        <w:t xml:space="preserve"> CHAPTER </w:t>
      </w:r>
      <w:r w:rsidR="0086499A">
        <w:rPr>
          <w:rFonts w:asciiTheme="minorHAnsi" w:hAnsiTheme="minorHAnsi" w:cstheme="minorHAnsi"/>
          <w:b/>
          <w:bCs/>
          <w:caps/>
          <w:sz w:val="24"/>
          <w:szCs w:val="24"/>
        </w:rPr>
        <w:t>252</w:t>
      </w:r>
      <w:r w:rsidR="00EE1F96">
        <w:rPr>
          <w:rFonts w:asciiTheme="minorHAnsi" w:hAnsiTheme="minorHAnsi" w:cstheme="minorHAnsi"/>
          <w:b/>
          <w:bCs/>
          <w:caps/>
          <w:sz w:val="24"/>
          <w:szCs w:val="24"/>
        </w:rPr>
        <w:t xml:space="preserve"> </w:t>
      </w:r>
      <w:r w:rsidR="0070018A">
        <w:rPr>
          <w:rFonts w:asciiTheme="minorHAnsi" w:hAnsiTheme="minorHAnsi" w:cstheme="minorHAnsi"/>
          <w:b/>
          <w:bCs/>
          <w:caps/>
          <w:sz w:val="24"/>
          <w:szCs w:val="24"/>
        </w:rPr>
        <w:t>IN</w:t>
      </w:r>
      <w:r w:rsidR="00EE1F96">
        <w:rPr>
          <w:rFonts w:asciiTheme="minorHAnsi" w:hAnsiTheme="minorHAnsi" w:cstheme="minorHAnsi"/>
          <w:b/>
          <w:bCs/>
          <w:caps/>
          <w:sz w:val="24"/>
          <w:szCs w:val="24"/>
        </w:rPr>
        <w:t xml:space="preserve"> THE CODE OF THE CITY OF ESTELL MANOR CONCERNING</w:t>
      </w:r>
      <w:r w:rsidR="007607DD" w:rsidRPr="007607DD">
        <w:t xml:space="preserve"> </w:t>
      </w:r>
      <w:r w:rsidR="007607DD" w:rsidRPr="007607DD">
        <w:rPr>
          <w:rFonts w:asciiTheme="minorHAnsi" w:hAnsiTheme="minorHAnsi" w:cstheme="minorHAnsi"/>
          <w:b/>
          <w:bCs/>
          <w:caps/>
          <w:sz w:val="24"/>
          <w:szCs w:val="24"/>
        </w:rPr>
        <w:t>Private</w:t>
      </w:r>
      <w:r w:rsidR="007607DD" w:rsidRPr="007607DD">
        <w:rPr>
          <w:rFonts w:asciiTheme="minorHAnsi" w:hAnsiTheme="minorHAnsi" w:cstheme="minorHAnsi"/>
          <w:b/>
          <w:bCs/>
          <w:caps/>
          <w:spacing w:val="-8"/>
          <w:sz w:val="24"/>
          <w:szCs w:val="24"/>
        </w:rPr>
        <w:t xml:space="preserve"> </w:t>
      </w:r>
      <w:r w:rsidR="007607DD" w:rsidRPr="007607DD">
        <w:rPr>
          <w:rFonts w:asciiTheme="minorHAnsi" w:hAnsiTheme="minorHAnsi" w:cstheme="minorHAnsi"/>
          <w:b/>
          <w:bCs/>
          <w:caps/>
          <w:sz w:val="24"/>
          <w:szCs w:val="24"/>
        </w:rPr>
        <w:t>Storm</w:t>
      </w:r>
      <w:r w:rsidR="007607DD" w:rsidRPr="007607DD">
        <w:rPr>
          <w:rFonts w:asciiTheme="minorHAnsi" w:hAnsiTheme="minorHAnsi" w:cstheme="minorHAnsi"/>
          <w:b/>
          <w:bCs/>
          <w:caps/>
          <w:spacing w:val="-9"/>
          <w:sz w:val="24"/>
          <w:szCs w:val="24"/>
        </w:rPr>
        <w:t xml:space="preserve"> </w:t>
      </w:r>
      <w:r w:rsidR="007607DD" w:rsidRPr="007607DD">
        <w:rPr>
          <w:rFonts w:asciiTheme="minorHAnsi" w:hAnsiTheme="minorHAnsi" w:cstheme="minorHAnsi"/>
          <w:b/>
          <w:bCs/>
          <w:caps/>
          <w:sz w:val="24"/>
          <w:szCs w:val="24"/>
        </w:rPr>
        <w:t>Drain</w:t>
      </w:r>
      <w:r w:rsidR="007607DD" w:rsidRPr="007607DD">
        <w:rPr>
          <w:rFonts w:asciiTheme="minorHAnsi" w:hAnsiTheme="minorHAnsi" w:cstheme="minorHAnsi"/>
          <w:b/>
          <w:bCs/>
          <w:caps/>
          <w:spacing w:val="-8"/>
          <w:sz w:val="24"/>
          <w:szCs w:val="24"/>
        </w:rPr>
        <w:t xml:space="preserve"> </w:t>
      </w:r>
      <w:r w:rsidR="007607DD" w:rsidRPr="007607DD">
        <w:rPr>
          <w:rFonts w:asciiTheme="minorHAnsi" w:hAnsiTheme="minorHAnsi" w:cstheme="minorHAnsi"/>
          <w:b/>
          <w:bCs/>
          <w:caps/>
          <w:sz w:val="24"/>
          <w:szCs w:val="24"/>
        </w:rPr>
        <w:t>Inlet</w:t>
      </w:r>
      <w:r w:rsidR="007607DD" w:rsidRPr="007607DD">
        <w:rPr>
          <w:rFonts w:asciiTheme="minorHAnsi" w:hAnsiTheme="minorHAnsi" w:cstheme="minorHAnsi"/>
          <w:b/>
          <w:bCs/>
          <w:caps/>
          <w:spacing w:val="-9"/>
          <w:sz w:val="24"/>
          <w:szCs w:val="24"/>
        </w:rPr>
        <w:t xml:space="preserve"> </w:t>
      </w:r>
      <w:r w:rsidR="007607DD" w:rsidRPr="007607DD">
        <w:rPr>
          <w:rFonts w:asciiTheme="minorHAnsi" w:hAnsiTheme="minorHAnsi" w:cstheme="minorHAnsi"/>
          <w:b/>
          <w:bCs/>
          <w:caps/>
          <w:spacing w:val="-2"/>
          <w:sz w:val="24"/>
          <w:szCs w:val="24"/>
        </w:rPr>
        <w:t>Retrofitting</w:t>
      </w:r>
      <w:r w:rsidRPr="007607DD">
        <w:rPr>
          <w:rFonts w:asciiTheme="minorHAnsi" w:eastAsia="Calibri" w:hAnsiTheme="minorHAnsi" w:cstheme="minorHAnsi"/>
          <w:b/>
          <w:bCs/>
          <w:caps/>
          <w:sz w:val="24"/>
          <w:szCs w:val="24"/>
        </w:rPr>
        <w:t xml:space="preserve">; </w:t>
      </w:r>
      <w:r w:rsidRPr="00DF05A5">
        <w:rPr>
          <w:rFonts w:asciiTheme="minorHAnsi" w:eastAsia="Calibri" w:hAnsiTheme="minorHAnsi" w:cstheme="minorHAnsi"/>
          <w:b/>
          <w:caps/>
          <w:sz w:val="24"/>
          <w:szCs w:val="24"/>
        </w:rPr>
        <w:t>and Repealing All Ordinances Heretofore Adopted</w:t>
      </w:r>
      <w:r w:rsidR="00711E6B">
        <w:rPr>
          <w:rFonts w:asciiTheme="minorHAnsi" w:eastAsia="Calibri" w:hAnsiTheme="minorHAnsi" w:cstheme="minorHAnsi"/>
          <w:b/>
          <w:caps/>
          <w:sz w:val="24"/>
          <w:szCs w:val="24"/>
        </w:rPr>
        <w:t>,</w:t>
      </w:r>
      <w:r w:rsidR="00F73EB1">
        <w:rPr>
          <w:rFonts w:asciiTheme="minorHAnsi" w:eastAsia="Calibri" w:hAnsiTheme="minorHAnsi" w:cstheme="minorHAnsi"/>
          <w:b/>
          <w:caps/>
          <w:sz w:val="24"/>
          <w:szCs w:val="24"/>
        </w:rPr>
        <w:t xml:space="preserve"> </w:t>
      </w:r>
      <w:r w:rsidRPr="00DF05A5">
        <w:rPr>
          <w:rFonts w:asciiTheme="minorHAnsi" w:eastAsia="Calibri" w:hAnsiTheme="minorHAnsi" w:cstheme="minorHAnsi"/>
          <w:b/>
          <w:caps/>
          <w:sz w:val="24"/>
          <w:szCs w:val="24"/>
        </w:rPr>
        <w:t>The Provisions Of Which Are Inconsistent Herewith</w:t>
      </w:r>
    </w:p>
    <w:p w14:paraId="793FCEBE" w14:textId="77777777" w:rsidR="00623A66" w:rsidRPr="007366BF" w:rsidRDefault="00623A66" w:rsidP="00BE3F83">
      <w:pPr>
        <w:ind w:left="1440" w:right="1440"/>
        <w:jc w:val="both"/>
        <w:rPr>
          <w:rFonts w:ascii="Times New Roman" w:eastAsia="Calibri" w:hAnsi="Times New Roman" w:cs="Times New Roman"/>
          <w:b/>
          <w:caps/>
          <w:sz w:val="22"/>
        </w:rPr>
      </w:pPr>
    </w:p>
    <w:p w14:paraId="4FA5B1F9" w14:textId="08892F38" w:rsidR="00FA668B" w:rsidRPr="007366BF" w:rsidRDefault="004F5DDE" w:rsidP="004F5DDE">
      <w:pPr>
        <w:spacing w:before="100" w:beforeAutospacing="1" w:after="100" w:afterAutospacing="1" w:line="480" w:lineRule="auto"/>
        <w:contextualSpacing/>
        <w:jc w:val="both"/>
        <w:rPr>
          <w:rFonts w:ascii="Times New Roman" w:eastAsia="Times New Roman" w:hAnsi="Times New Roman" w:cs="Times New Roman"/>
          <w:sz w:val="22"/>
        </w:rPr>
      </w:pPr>
      <w:r w:rsidRPr="007366BF">
        <w:rPr>
          <w:rFonts w:ascii="Times New Roman" w:eastAsia="Times New Roman" w:hAnsi="Times New Roman" w:cs="Times New Roman"/>
          <w:b/>
          <w:bCs/>
          <w:sz w:val="22"/>
        </w:rPr>
        <w:t> </w:t>
      </w:r>
      <w:r w:rsidRPr="007366BF">
        <w:rPr>
          <w:rFonts w:ascii="Times New Roman" w:eastAsia="Times New Roman" w:hAnsi="Times New Roman" w:cs="Times New Roman"/>
          <w:b/>
          <w:bCs/>
          <w:sz w:val="22"/>
        </w:rPr>
        <w:tab/>
      </w:r>
      <w:r w:rsidR="00FA668B" w:rsidRPr="007366BF">
        <w:rPr>
          <w:rFonts w:ascii="Times New Roman" w:eastAsia="Times New Roman" w:hAnsi="Times New Roman" w:cs="Times New Roman"/>
          <w:b/>
          <w:bCs/>
          <w:sz w:val="22"/>
        </w:rPr>
        <w:t xml:space="preserve">WHEREAS, </w:t>
      </w:r>
      <w:r w:rsidR="00FA668B" w:rsidRPr="007366BF">
        <w:rPr>
          <w:rFonts w:ascii="Times New Roman" w:eastAsia="Times New Roman" w:hAnsi="Times New Roman" w:cs="Times New Roman"/>
          <w:sz w:val="22"/>
        </w:rPr>
        <w:t>the New Jersey Department of Environmental Protection (NJDEP) has determined that over 90% of New Jersey’s waterways are impaired and over 60% can be attributed to pollutants from stormwater runoff; and</w:t>
      </w:r>
    </w:p>
    <w:p w14:paraId="4C58F436" w14:textId="7EDE06A2" w:rsidR="004F5DDE" w:rsidRPr="007366BF" w:rsidRDefault="004F5DDE" w:rsidP="00FA668B">
      <w:pPr>
        <w:spacing w:before="100" w:beforeAutospacing="1" w:after="100" w:afterAutospacing="1" w:line="480" w:lineRule="auto"/>
        <w:ind w:firstLine="720"/>
        <w:contextualSpacing/>
        <w:jc w:val="both"/>
        <w:rPr>
          <w:rFonts w:ascii="Times New Roman" w:eastAsia="Times New Roman" w:hAnsi="Times New Roman" w:cs="Times New Roman"/>
          <w:sz w:val="22"/>
        </w:rPr>
      </w:pPr>
      <w:r w:rsidRPr="007366BF">
        <w:rPr>
          <w:rFonts w:ascii="Times New Roman" w:eastAsia="Times New Roman" w:hAnsi="Times New Roman" w:cs="Times New Roman"/>
          <w:b/>
          <w:bCs/>
          <w:sz w:val="22"/>
        </w:rPr>
        <w:t>WHEREAS,</w:t>
      </w:r>
      <w:r w:rsidR="00DB6D07" w:rsidRPr="007366BF">
        <w:rPr>
          <w:rFonts w:ascii="Times New Roman" w:eastAsia="Times New Roman" w:hAnsi="Times New Roman" w:cs="Times New Roman"/>
          <w:b/>
          <w:bCs/>
          <w:sz w:val="22"/>
        </w:rPr>
        <w:t xml:space="preserve"> </w:t>
      </w:r>
      <w:r w:rsidR="00DB6D07" w:rsidRPr="007366BF">
        <w:rPr>
          <w:rFonts w:ascii="Times New Roman" w:eastAsia="Times New Roman" w:hAnsi="Times New Roman" w:cs="Times New Roman"/>
          <w:sz w:val="22"/>
        </w:rPr>
        <w:t xml:space="preserve">in 2004 the </w:t>
      </w:r>
      <w:r w:rsidR="00FA668B" w:rsidRPr="007366BF">
        <w:rPr>
          <w:rFonts w:ascii="Times New Roman" w:eastAsia="Times New Roman" w:hAnsi="Times New Roman" w:cs="Times New Roman"/>
          <w:sz w:val="22"/>
        </w:rPr>
        <w:t>Municipal Separate Storm Sewer System (</w:t>
      </w:r>
      <w:r w:rsidR="00DB6D07" w:rsidRPr="007366BF">
        <w:rPr>
          <w:rFonts w:ascii="Times New Roman" w:eastAsia="Times New Roman" w:hAnsi="Times New Roman" w:cs="Times New Roman"/>
          <w:sz w:val="22"/>
        </w:rPr>
        <w:t>MS4</w:t>
      </w:r>
      <w:r w:rsidR="00FA668B" w:rsidRPr="007366BF">
        <w:rPr>
          <w:rFonts w:ascii="Times New Roman" w:eastAsia="Times New Roman" w:hAnsi="Times New Roman" w:cs="Times New Roman"/>
          <w:sz w:val="22"/>
        </w:rPr>
        <w:t>)</w:t>
      </w:r>
      <w:r w:rsidR="00DB6D07" w:rsidRPr="007366BF">
        <w:rPr>
          <w:rFonts w:ascii="Times New Roman" w:eastAsia="Times New Roman" w:hAnsi="Times New Roman" w:cs="Times New Roman"/>
          <w:sz w:val="22"/>
        </w:rPr>
        <w:t xml:space="preserve"> permitting program was created, and is required by both federal and state regulations, </w:t>
      </w:r>
      <w:r w:rsidR="00C46E0C" w:rsidRPr="007366BF">
        <w:rPr>
          <w:rFonts w:ascii="Times New Roman" w:eastAsia="Times New Roman" w:hAnsi="Times New Roman" w:cs="Times New Roman"/>
          <w:sz w:val="22"/>
        </w:rPr>
        <w:t>to</w:t>
      </w:r>
      <w:r w:rsidR="00DB6D07" w:rsidRPr="007366BF">
        <w:rPr>
          <w:rFonts w:ascii="Times New Roman" w:eastAsia="Times New Roman" w:hAnsi="Times New Roman" w:cs="Times New Roman"/>
          <w:sz w:val="22"/>
        </w:rPr>
        <w:t xml:space="preserve"> address water quality and flooding issues in municipal stormwater systems</w:t>
      </w:r>
      <w:r w:rsidRPr="007366BF">
        <w:rPr>
          <w:rFonts w:ascii="Times New Roman" w:eastAsia="Times New Roman" w:hAnsi="Times New Roman" w:cs="Times New Roman"/>
          <w:sz w:val="22"/>
        </w:rPr>
        <w:t>; and</w:t>
      </w:r>
    </w:p>
    <w:p w14:paraId="028C9848" w14:textId="331C80FB" w:rsidR="00560625" w:rsidRPr="007366BF" w:rsidRDefault="00FA668B" w:rsidP="004F5DDE">
      <w:pPr>
        <w:spacing w:before="100" w:beforeAutospacing="1" w:after="100" w:afterAutospacing="1" w:line="480" w:lineRule="auto"/>
        <w:ind w:firstLine="720"/>
        <w:contextualSpacing/>
        <w:jc w:val="both"/>
        <w:rPr>
          <w:rFonts w:ascii="Times New Roman" w:eastAsia="Times New Roman" w:hAnsi="Times New Roman" w:cs="Times New Roman"/>
          <w:sz w:val="22"/>
        </w:rPr>
      </w:pPr>
      <w:r w:rsidRPr="007366BF">
        <w:rPr>
          <w:rFonts w:ascii="Times New Roman" w:eastAsia="Times New Roman" w:hAnsi="Times New Roman" w:cs="Times New Roman"/>
          <w:b/>
          <w:bCs/>
          <w:sz w:val="22"/>
        </w:rPr>
        <w:t> </w:t>
      </w:r>
      <w:r w:rsidR="00154CC6" w:rsidRPr="007366BF">
        <w:rPr>
          <w:rFonts w:ascii="Times New Roman" w:eastAsia="Times New Roman" w:hAnsi="Times New Roman" w:cs="Times New Roman"/>
          <w:b/>
          <w:bCs/>
          <w:sz w:val="22"/>
        </w:rPr>
        <w:t>WHEREAS,</w:t>
      </w:r>
      <w:r w:rsidR="004F5DDE" w:rsidRPr="007366BF">
        <w:rPr>
          <w:rFonts w:ascii="Times New Roman" w:eastAsia="Times New Roman" w:hAnsi="Times New Roman" w:cs="Times New Roman"/>
          <w:b/>
          <w:bCs/>
          <w:sz w:val="22"/>
        </w:rPr>
        <w:t xml:space="preserve"> </w:t>
      </w:r>
      <w:r w:rsidR="00DB6D07" w:rsidRPr="007366BF">
        <w:rPr>
          <w:rFonts w:ascii="Times New Roman" w:eastAsia="Times New Roman" w:hAnsi="Times New Roman" w:cs="Times New Roman"/>
          <w:sz w:val="22"/>
        </w:rPr>
        <w:t xml:space="preserve">the MS4 Tier A Permit was recently updated with </w:t>
      </w:r>
      <w:r w:rsidR="00560625" w:rsidRPr="007366BF">
        <w:rPr>
          <w:rFonts w:ascii="Times New Roman" w:eastAsia="Times New Roman" w:hAnsi="Times New Roman" w:cs="Times New Roman"/>
          <w:sz w:val="22"/>
        </w:rPr>
        <w:t>a</w:t>
      </w:r>
      <w:r w:rsidR="00DB6D07" w:rsidRPr="007366BF">
        <w:rPr>
          <w:rFonts w:ascii="Times New Roman" w:eastAsia="Times New Roman" w:hAnsi="Times New Roman" w:cs="Times New Roman"/>
          <w:sz w:val="22"/>
        </w:rPr>
        <w:t xml:space="preserve"> new permit</w:t>
      </w:r>
      <w:r w:rsidR="00560625" w:rsidRPr="007366BF">
        <w:rPr>
          <w:rFonts w:ascii="Times New Roman" w:eastAsia="Times New Roman" w:hAnsi="Times New Roman" w:cs="Times New Roman"/>
          <w:sz w:val="22"/>
        </w:rPr>
        <w:t>ting process</w:t>
      </w:r>
      <w:r w:rsidR="00DB6D07" w:rsidRPr="007366BF">
        <w:rPr>
          <w:rFonts w:ascii="Times New Roman" w:eastAsia="Times New Roman" w:hAnsi="Times New Roman" w:cs="Times New Roman"/>
          <w:sz w:val="22"/>
        </w:rPr>
        <w:t xml:space="preserve"> that became effective January 1, 2023, </w:t>
      </w:r>
      <w:r w:rsidR="00560625" w:rsidRPr="007366BF">
        <w:rPr>
          <w:rFonts w:ascii="Times New Roman" w:eastAsia="Times New Roman" w:hAnsi="Times New Roman" w:cs="Times New Roman"/>
          <w:sz w:val="22"/>
        </w:rPr>
        <w:t xml:space="preserve">affecting 557 of the municipalities within New Jersey that are now required to secure a MS4 </w:t>
      </w:r>
      <w:r w:rsidR="00512E68" w:rsidRPr="007366BF">
        <w:rPr>
          <w:rFonts w:ascii="Times New Roman" w:eastAsia="Times New Roman" w:hAnsi="Times New Roman" w:cs="Times New Roman"/>
          <w:sz w:val="22"/>
        </w:rPr>
        <w:t xml:space="preserve">Tier A </w:t>
      </w:r>
      <w:r w:rsidR="00427E6B" w:rsidRPr="007366BF">
        <w:rPr>
          <w:rFonts w:ascii="Times New Roman" w:eastAsia="Times New Roman" w:hAnsi="Times New Roman" w:cs="Times New Roman"/>
          <w:sz w:val="22"/>
        </w:rPr>
        <w:t>P</w:t>
      </w:r>
      <w:r w:rsidR="00560625" w:rsidRPr="007366BF">
        <w:rPr>
          <w:rFonts w:ascii="Times New Roman" w:eastAsia="Times New Roman" w:hAnsi="Times New Roman" w:cs="Times New Roman"/>
          <w:sz w:val="22"/>
        </w:rPr>
        <w:t>ermit; and</w:t>
      </w:r>
    </w:p>
    <w:p w14:paraId="2541093C" w14:textId="53F1D03B" w:rsidR="00560625" w:rsidRPr="007366BF" w:rsidRDefault="00560625" w:rsidP="004F5DDE">
      <w:pPr>
        <w:spacing w:before="100" w:beforeAutospacing="1" w:after="100" w:afterAutospacing="1" w:line="480" w:lineRule="auto"/>
        <w:ind w:firstLine="720"/>
        <w:contextualSpacing/>
        <w:jc w:val="both"/>
        <w:rPr>
          <w:rFonts w:ascii="Times New Roman" w:eastAsia="Times New Roman" w:hAnsi="Times New Roman" w:cs="Times New Roman"/>
          <w:sz w:val="22"/>
        </w:rPr>
      </w:pPr>
      <w:r w:rsidRPr="007366BF">
        <w:rPr>
          <w:rFonts w:ascii="Times New Roman" w:eastAsia="Times New Roman" w:hAnsi="Times New Roman" w:cs="Times New Roman"/>
          <w:b/>
          <w:bCs/>
          <w:sz w:val="22"/>
        </w:rPr>
        <w:t xml:space="preserve">WHEREAS, </w:t>
      </w:r>
      <w:r w:rsidRPr="007366BF">
        <w:rPr>
          <w:rFonts w:ascii="Times New Roman" w:eastAsia="Times New Roman" w:hAnsi="Times New Roman" w:cs="Times New Roman"/>
          <w:sz w:val="22"/>
        </w:rPr>
        <w:t>the City of Estell Manor</w:t>
      </w:r>
      <w:r w:rsidR="008270B6" w:rsidRPr="007366BF">
        <w:rPr>
          <w:rFonts w:ascii="Times New Roman" w:eastAsia="Times New Roman" w:hAnsi="Times New Roman" w:cs="Times New Roman"/>
          <w:sz w:val="22"/>
        </w:rPr>
        <w:t>, which</w:t>
      </w:r>
      <w:r w:rsidRPr="007366BF">
        <w:rPr>
          <w:rFonts w:ascii="Times New Roman" w:eastAsia="Times New Roman" w:hAnsi="Times New Roman" w:cs="Times New Roman"/>
          <w:sz w:val="22"/>
        </w:rPr>
        <w:t xml:space="preserve"> was previously included within the Tier B Permit group which required less stringent regulations</w:t>
      </w:r>
      <w:r w:rsidR="008270B6" w:rsidRPr="007366BF">
        <w:rPr>
          <w:rFonts w:ascii="Times New Roman" w:eastAsia="Times New Roman" w:hAnsi="Times New Roman" w:cs="Times New Roman"/>
          <w:sz w:val="22"/>
        </w:rPr>
        <w:t>, is now required to obtain a Tier A Permit</w:t>
      </w:r>
      <w:r w:rsidRPr="007366BF">
        <w:rPr>
          <w:rFonts w:ascii="Times New Roman" w:eastAsia="Times New Roman" w:hAnsi="Times New Roman" w:cs="Times New Roman"/>
          <w:sz w:val="22"/>
        </w:rPr>
        <w:t>; and</w:t>
      </w:r>
    </w:p>
    <w:p w14:paraId="447C962F" w14:textId="39B764C5" w:rsidR="008270B6" w:rsidRPr="007366BF" w:rsidRDefault="00154CC6" w:rsidP="004F5DDE">
      <w:pPr>
        <w:spacing w:before="100" w:beforeAutospacing="1" w:after="100" w:afterAutospacing="1" w:line="480" w:lineRule="auto"/>
        <w:ind w:firstLine="720"/>
        <w:contextualSpacing/>
        <w:jc w:val="both"/>
        <w:rPr>
          <w:rFonts w:ascii="Times New Roman" w:eastAsia="Times New Roman" w:hAnsi="Times New Roman" w:cs="Times New Roman"/>
          <w:sz w:val="22"/>
        </w:rPr>
      </w:pPr>
      <w:r w:rsidRPr="007366BF">
        <w:rPr>
          <w:rFonts w:ascii="Times New Roman" w:eastAsia="Times New Roman" w:hAnsi="Times New Roman" w:cs="Times New Roman"/>
          <w:b/>
          <w:bCs/>
          <w:sz w:val="22"/>
        </w:rPr>
        <w:t>WHEREAS,</w:t>
      </w:r>
      <w:r w:rsidR="008270B6" w:rsidRPr="007366BF">
        <w:rPr>
          <w:rFonts w:ascii="Times New Roman" w:eastAsia="Times New Roman" w:hAnsi="Times New Roman" w:cs="Times New Roman"/>
          <w:b/>
          <w:bCs/>
          <w:sz w:val="22"/>
        </w:rPr>
        <w:t xml:space="preserve"> </w:t>
      </w:r>
      <w:r w:rsidR="008270B6" w:rsidRPr="007366BF">
        <w:rPr>
          <w:rFonts w:ascii="Times New Roman" w:eastAsia="Times New Roman" w:hAnsi="Times New Roman" w:cs="Times New Roman"/>
          <w:sz w:val="22"/>
        </w:rPr>
        <w:t>municipalities that are newly</w:t>
      </w:r>
      <w:r w:rsidR="00560625" w:rsidRPr="007366BF">
        <w:rPr>
          <w:rFonts w:ascii="Times New Roman" w:eastAsia="Times New Roman" w:hAnsi="Times New Roman" w:cs="Times New Roman"/>
          <w:sz w:val="22"/>
        </w:rPr>
        <w:t xml:space="preserve"> included </w:t>
      </w:r>
      <w:r w:rsidR="00DB6D07" w:rsidRPr="007366BF">
        <w:rPr>
          <w:rFonts w:ascii="Times New Roman" w:eastAsia="Times New Roman" w:hAnsi="Times New Roman" w:cs="Times New Roman"/>
          <w:sz w:val="22"/>
        </w:rPr>
        <w:t>with</w:t>
      </w:r>
      <w:r w:rsidR="00560625" w:rsidRPr="007366BF">
        <w:rPr>
          <w:rFonts w:ascii="Times New Roman" w:eastAsia="Times New Roman" w:hAnsi="Times New Roman" w:cs="Times New Roman"/>
          <w:sz w:val="22"/>
        </w:rPr>
        <w:t xml:space="preserve">in the Tier A </w:t>
      </w:r>
      <w:proofErr w:type="gramStart"/>
      <w:r w:rsidR="008270B6" w:rsidRPr="007366BF">
        <w:rPr>
          <w:rFonts w:ascii="Times New Roman" w:eastAsia="Times New Roman" w:hAnsi="Times New Roman" w:cs="Times New Roman"/>
          <w:sz w:val="22"/>
        </w:rPr>
        <w:t xml:space="preserve">Permit </w:t>
      </w:r>
      <w:r w:rsidR="00DB6D07" w:rsidRPr="007366BF">
        <w:rPr>
          <w:rFonts w:ascii="Times New Roman" w:eastAsia="Times New Roman" w:hAnsi="Times New Roman" w:cs="Times New Roman"/>
          <w:sz w:val="22"/>
        </w:rPr>
        <w:t>municipalities</w:t>
      </w:r>
      <w:proofErr w:type="gramEnd"/>
      <w:r w:rsidR="00DB6D07" w:rsidRPr="007366BF">
        <w:rPr>
          <w:rFonts w:ascii="Times New Roman" w:eastAsia="Times New Roman" w:hAnsi="Times New Roman" w:cs="Times New Roman"/>
          <w:sz w:val="22"/>
        </w:rPr>
        <w:t xml:space="preserve"> </w:t>
      </w:r>
      <w:r w:rsidR="008270B6" w:rsidRPr="007366BF">
        <w:rPr>
          <w:rFonts w:ascii="Times New Roman" w:eastAsia="Times New Roman" w:hAnsi="Times New Roman" w:cs="Times New Roman"/>
          <w:sz w:val="22"/>
        </w:rPr>
        <w:t>have been</w:t>
      </w:r>
      <w:r w:rsidR="00DB6D07" w:rsidRPr="007366BF">
        <w:rPr>
          <w:rFonts w:ascii="Times New Roman" w:eastAsia="Times New Roman" w:hAnsi="Times New Roman" w:cs="Times New Roman"/>
          <w:sz w:val="22"/>
        </w:rPr>
        <w:t xml:space="preserve"> granted until May 1, 2024 to adopt ordinances consistent with the new MS4 Tier A Permit requirements; and</w:t>
      </w:r>
    </w:p>
    <w:p w14:paraId="4BE943B0" w14:textId="3D0CFD8B" w:rsidR="00C46E0C" w:rsidRDefault="00C46E0C" w:rsidP="004F5DDE">
      <w:pPr>
        <w:spacing w:before="100" w:beforeAutospacing="1" w:after="100" w:afterAutospacing="1" w:line="480" w:lineRule="auto"/>
        <w:ind w:firstLine="720"/>
        <w:contextualSpacing/>
        <w:jc w:val="both"/>
        <w:rPr>
          <w:rFonts w:ascii="Times New Roman" w:eastAsia="Times New Roman" w:hAnsi="Times New Roman" w:cs="Times New Roman"/>
          <w:sz w:val="22"/>
        </w:rPr>
      </w:pPr>
      <w:r w:rsidRPr="007366BF">
        <w:rPr>
          <w:rFonts w:ascii="Times New Roman" w:eastAsia="Times New Roman" w:hAnsi="Times New Roman" w:cs="Times New Roman"/>
          <w:b/>
          <w:bCs/>
          <w:sz w:val="22"/>
        </w:rPr>
        <w:t xml:space="preserve">WHEREAS, </w:t>
      </w:r>
      <w:r w:rsidR="00FA668B" w:rsidRPr="007366BF">
        <w:rPr>
          <w:rFonts w:ascii="Times New Roman" w:eastAsia="Times New Roman" w:hAnsi="Times New Roman" w:cs="Times New Roman"/>
          <w:sz w:val="22"/>
        </w:rPr>
        <w:t xml:space="preserve">it is necessary for the City of Estell Manor to adopt the necessary ordinances so as to </w:t>
      </w:r>
      <w:r w:rsidR="008270B6" w:rsidRPr="007366BF">
        <w:rPr>
          <w:rFonts w:ascii="Times New Roman" w:eastAsia="Times New Roman" w:hAnsi="Times New Roman" w:cs="Times New Roman"/>
          <w:sz w:val="22"/>
        </w:rPr>
        <w:t>qualify for the MS4 Tier A Permit.</w:t>
      </w:r>
    </w:p>
    <w:p w14:paraId="36678AAC" w14:textId="77777777" w:rsidR="007366BF" w:rsidRPr="007366BF" w:rsidRDefault="007366BF" w:rsidP="004F5DDE">
      <w:pPr>
        <w:spacing w:before="100" w:beforeAutospacing="1" w:after="100" w:afterAutospacing="1" w:line="480" w:lineRule="auto"/>
        <w:ind w:firstLine="720"/>
        <w:contextualSpacing/>
        <w:jc w:val="both"/>
        <w:rPr>
          <w:rFonts w:ascii="Times New Roman" w:eastAsia="Times New Roman" w:hAnsi="Times New Roman" w:cs="Times New Roman"/>
          <w:sz w:val="22"/>
        </w:rPr>
      </w:pPr>
    </w:p>
    <w:p w14:paraId="1F9EE92A" w14:textId="3D3FC5C5" w:rsidR="00623A66" w:rsidRPr="007366BF" w:rsidRDefault="00C46E0C" w:rsidP="007366BF">
      <w:pPr>
        <w:spacing w:before="100" w:beforeAutospacing="1" w:after="0" w:line="480" w:lineRule="auto"/>
        <w:ind w:firstLine="720"/>
        <w:contextualSpacing/>
        <w:jc w:val="both"/>
        <w:rPr>
          <w:rFonts w:ascii="Times New Roman" w:hAnsi="Times New Roman" w:cs="Times New Roman"/>
          <w:sz w:val="22"/>
        </w:rPr>
      </w:pPr>
      <w:r w:rsidRPr="007366BF">
        <w:rPr>
          <w:rFonts w:ascii="Times New Roman" w:eastAsia="Times New Roman" w:hAnsi="Times New Roman" w:cs="Times New Roman"/>
          <w:b/>
          <w:bCs/>
          <w:sz w:val="22"/>
        </w:rPr>
        <w:t> </w:t>
      </w:r>
      <w:r w:rsidR="00FC417C" w:rsidRPr="007366BF">
        <w:rPr>
          <w:rFonts w:ascii="Times New Roman" w:hAnsi="Times New Roman" w:cs="Times New Roman"/>
          <w:b/>
          <w:bCs/>
          <w:sz w:val="22"/>
        </w:rPr>
        <w:t>NOW, THEREFORE, BE IT ORDAINED</w:t>
      </w:r>
      <w:r w:rsidR="00FC417C" w:rsidRPr="007366BF">
        <w:rPr>
          <w:rFonts w:ascii="Times New Roman" w:hAnsi="Times New Roman" w:cs="Times New Roman"/>
          <w:sz w:val="22"/>
        </w:rPr>
        <w:t xml:space="preserve"> by the </w:t>
      </w:r>
      <w:r w:rsidR="00D65EC4" w:rsidRPr="007366BF">
        <w:rPr>
          <w:rFonts w:ascii="Times New Roman" w:hAnsi="Times New Roman" w:cs="Times New Roman"/>
          <w:sz w:val="22"/>
        </w:rPr>
        <w:t xml:space="preserve">Mayor and </w:t>
      </w:r>
      <w:r w:rsidR="00FC417C" w:rsidRPr="007366BF">
        <w:rPr>
          <w:rFonts w:ascii="Times New Roman" w:hAnsi="Times New Roman" w:cs="Times New Roman"/>
          <w:sz w:val="22"/>
        </w:rPr>
        <w:t xml:space="preserve">City Council of the City of </w:t>
      </w:r>
      <w:r w:rsidR="00213C44" w:rsidRPr="007366BF">
        <w:rPr>
          <w:rFonts w:ascii="Times New Roman" w:hAnsi="Times New Roman" w:cs="Times New Roman"/>
          <w:sz w:val="22"/>
        </w:rPr>
        <w:t>Estell Manor</w:t>
      </w:r>
      <w:r w:rsidR="00FC417C" w:rsidRPr="007366BF">
        <w:rPr>
          <w:rFonts w:ascii="Times New Roman" w:hAnsi="Times New Roman" w:cs="Times New Roman"/>
          <w:sz w:val="22"/>
        </w:rPr>
        <w:t>, County of Atlantic and State of New Jersey, that:</w:t>
      </w:r>
    </w:p>
    <w:p w14:paraId="39BDBF8E" w14:textId="701EA530" w:rsidR="006623FE" w:rsidRPr="007366BF" w:rsidRDefault="00FC417C" w:rsidP="007366BF">
      <w:pPr>
        <w:spacing w:after="100" w:afterAutospacing="1" w:line="480" w:lineRule="auto"/>
        <w:contextualSpacing/>
        <w:jc w:val="both"/>
        <w:outlineLvl w:val="4"/>
        <w:rPr>
          <w:rFonts w:ascii="Times New Roman" w:eastAsia="Times New Roman" w:hAnsi="Times New Roman" w:cs="Times New Roman"/>
          <w:b/>
          <w:bCs/>
          <w:sz w:val="22"/>
        </w:rPr>
      </w:pPr>
      <w:r w:rsidRPr="007366BF">
        <w:rPr>
          <w:rFonts w:ascii="Times New Roman" w:hAnsi="Times New Roman" w:cs="Times New Roman"/>
          <w:sz w:val="22"/>
        </w:rPr>
        <w:lastRenderedPageBreak/>
        <w:tab/>
        <w:t xml:space="preserve"> </w:t>
      </w:r>
      <w:r w:rsidR="0083156B" w:rsidRPr="007366BF">
        <w:rPr>
          <w:rFonts w:ascii="Times New Roman" w:hAnsi="Times New Roman" w:cs="Times New Roman"/>
          <w:b/>
          <w:sz w:val="22"/>
          <w:u w:val="single"/>
        </w:rPr>
        <w:t>SECTION 1</w:t>
      </w:r>
      <w:r w:rsidR="0083156B" w:rsidRPr="007366BF">
        <w:rPr>
          <w:rFonts w:ascii="Times New Roman" w:hAnsi="Times New Roman" w:cs="Times New Roman"/>
          <w:b/>
          <w:sz w:val="22"/>
        </w:rPr>
        <w:t xml:space="preserve">.  </w:t>
      </w:r>
      <w:r w:rsidR="006623FE" w:rsidRPr="007366BF">
        <w:rPr>
          <w:rFonts w:ascii="Times New Roman" w:eastAsia="Times New Roman" w:hAnsi="Times New Roman" w:cs="Times New Roman"/>
          <w:b/>
          <w:bCs/>
          <w:sz w:val="22"/>
        </w:rPr>
        <w:t xml:space="preserve">Chapter </w:t>
      </w:r>
      <w:r w:rsidR="0086499A" w:rsidRPr="007366BF">
        <w:rPr>
          <w:rFonts w:ascii="Times New Roman" w:eastAsia="Times New Roman" w:hAnsi="Times New Roman" w:cs="Times New Roman"/>
          <w:b/>
          <w:bCs/>
          <w:sz w:val="22"/>
        </w:rPr>
        <w:t>252</w:t>
      </w:r>
      <w:r w:rsidR="006623FE" w:rsidRPr="007366BF">
        <w:rPr>
          <w:rFonts w:ascii="Times New Roman" w:eastAsia="Times New Roman" w:hAnsi="Times New Roman" w:cs="Times New Roman"/>
          <w:b/>
          <w:bCs/>
          <w:sz w:val="22"/>
        </w:rPr>
        <w:t xml:space="preserve"> to be known as “</w:t>
      </w:r>
      <w:r w:rsidR="002A4E0E" w:rsidRPr="007366BF">
        <w:rPr>
          <w:rFonts w:ascii="Times New Roman" w:eastAsia="Times New Roman" w:hAnsi="Times New Roman" w:cs="Times New Roman"/>
          <w:b/>
          <w:bCs/>
          <w:sz w:val="22"/>
        </w:rPr>
        <w:t>Private Storm Drain Inlet Retrofitting</w:t>
      </w:r>
      <w:r w:rsidR="00E659E6" w:rsidRPr="007366BF">
        <w:rPr>
          <w:rFonts w:ascii="Times New Roman" w:eastAsia="Times New Roman" w:hAnsi="Times New Roman" w:cs="Times New Roman"/>
          <w:b/>
          <w:bCs/>
          <w:sz w:val="22"/>
        </w:rPr>
        <w:t>”</w:t>
      </w:r>
      <w:r w:rsidR="006623FE" w:rsidRPr="007366BF">
        <w:rPr>
          <w:rFonts w:ascii="Times New Roman" w:eastAsia="Times New Roman" w:hAnsi="Times New Roman" w:cs="Times New Roman"/>
          <w:b/>
          <w:bCs/>
          <w:sz w:val="22"/>
        </w:rPr>
        <w:t xml:space="preserve"> is hereby </w:t>
      </w:r>
      <w:r w:rsidR="00B72CFF" w:rsidRPr="007366BF">
        <w:rPr>
          <w:rFonts w:ascii="Times New Roman" w:eastAsia="Times New Roman" w:hAnsi="Times New Roman" w:cs="Times New Roman"/>
          <w:b/>
          <w:bCs/>
          <w:sz w:val="22"/>
        </w:rPr>
        <w:t xml:space="preserve">created and </w:t>
      </w:r>
      <w:r w:rsidR="006623FE" w:rsidRPr="007366BF">
        <w:rPr>
          <w:rFonts w:ascii="Times New Roman" w:eastAsia="Times New Roman" w:hAnsi="Times New Roman" w:cs="Times New Roman"/>
          <w:b/>
          <w:bCs/>
          <w:sz w:val="22"/>
        </w:rPr>
        <w:t>added to the Code of the City of Estell Manor and shall read as follows:</w:t>
      </w:r>
    </w:p>
    <w:p w14:paraId="420FA79F" w14:textId="77777777" w:rsidR="000D23E1" w:rsidRPr="007366BF" w:rsidRDefault="000D23E1" w:rsidP="00B81225">
      <w:pPr>
        <w:spacing w:before="100" w:beforeAutospacing="1" w:after="100" w:afterAutospacing="1" w:line="480" w:lineRule="auto"/>
        <w:contextualSpacing/>
        <w:jc w:val="both"/>
        <w:rPr>
          <w:rFonts w:ascii="Times New Roman" w:eastAsia="Times New Roman" w:hAnsi="Times New Roman" w:cs="Times New Roman"/>
          <w:b/>
          <w:sz w:val="22"/>
        </w:rPr>
      </w:pPr>
    </w:p>
    <w:p w14:paraId="78F37834" w14:textId="195DE465" w:rsidR="00B81225" w:rsidRPr="007366BF" w:rsidRDefault="006623FE" w:rsidP="00B81225">
      <w:pPr>
        <w:spacing w:before="100" w:beforeAutospacing="1" w:after="100" w:afterAutospacing="1" w:line="480" w:lineRule="auto"/>
        <w:contextualSpacing/>
        <w:jc w:val="both"/>
        <w:rPr>
          <w:rFonts w:ascii="Times New Roman" w:eastAsia="Times New Roman" w:hAnsi="Times New Roman" w:cs="Times New Roman"/>
          <w:b/>
          <w:bCs/>
          <w:sz w:val="22"/>
        </w:rPr>
      </w:pPr>
      <w:r w:rsidRPr="007366BF">
        <w:rPr>
          <w:rFonts w:ascii="Times New Roman" w:eastAsia="Times New Roman" w:hAnsi="Times New Roman" w:cs="Times New Roman"/>
          <w:b/>
          <w:sz w:val="22"/>
        </w:rPr>
        <w:t xml:space="preserve">Chapter </w:t>
      </w:r>
      <w:r w:rsidR="0086499A" w:rsidRPr="007366BF">
        <w:rPr>
          <w:rFonts w:ascii="Times New Roman" w:eastAsia="Times New Roman" w:hAnsi="Times New Roman" w:cs="Times New Roman"/>
          <w:b/>
          <w:sz w:val="22"/>
        </w:rPr>
        <w:t>252</w:t>
      </w:r>
      <w:r w:rsidRPr="007366BF">
        <w:rPr>
          <w:rFonts w:ascii="Times New Roman" w:eastAsia="Times New Roman" w:hAnsi="Times New Roman" w:cs="Times New Roman"/>
          <w:b/>
          <w:sz w:val="22"/>
        </w:rPr>
        <w:t xml:space="preserve"> </w:t>
      </w:r>
      <w:r w:rsidR="002A4E0E" w:rsidRPr="007366BF">
        <w:rPr>
          <w:rFonts w:ascii="Times New Roman" w:eastAsia="Times New Roman" w:hAnsi="Times New Roman" w:cs="Times New Roman"/>
          <w:b/>
          <w:bCs/>
          <w:sz w:val="22"/>
        </w:rPr>
        <w:t>Private Storm Drain Inlet Retrofitting</w:t>
      </w:r>
    </w:p>
    <w:p w14:paraId="3F24EC1F" w14:textId="1E5D2DC7" w:rsidR="00B81225" w:rsidRPr="007366BF" w:rsidRDefault="00B81225" w:rsidP="00B81225">
      <w:pPr>
        <w:spacing w:before="100" w:beforeAutospacing="1" w:after="100" w:afterAutospacing="1" w:line="480" w:lineRule="auto"/>
        <w:contextualSpacing/>
        <w:jc w:val="both"/>
        <w:rPr>
          <w:rFonts w:ascii="Times New Roman" w:hAnsi="Times New Roman" w:cs="Times New Roman"/>
          <w:b/>
          <w:bCs/>
          <w:spacing w:val="-2"/>
          <w:sz w:val="22"/>
        </w:rPr>
      </w:pPr>
      <w:r w:rsidRPr="007366BF">
        <w:rPr>
          <w:rFonts w:ascii="Times New Roman" w:hAnsi="Times New Roman" w:cs="Times New Roman"/>
          <w:b/>
          <w:bCs/>
          <w:spacing w:val="-2"/>
          <w:sz w:val="22"/>
        </w:rPr>
        <w:t>ARTIC</w:t>
      </w:r>
      <w:r w:rsidR="001A6EE1" w:rsidRPr="007366BF">
        <w:rPr>
          <w:rFonts w:ascii="Times New Roman" w:hAnsi="Times New Roman" w:cs="Times New Roman"/>
          <w:b/>
          <w:bCs/>
          <w:spacing w:val="-2"/>
          <w:sz w:val="22"/>
        </w:rPr>
        <w:t>LE</w:t>
      </w:r>
      <w:r w:rsidRPr="007366BF">
        <w:rPr>
          <w:rFonts w:ascii="Times New Roman" w:hAnsi="Times New Roman" w:cs="Times New Roman"/>
          <w:b/>
          <w:bCs/>
          <w:spacing w:val="-2"/>
          <w:sz w:val="22"/>
        </w:rPr>
        <w:t xml:space="preserve"> </w:t>
      </w:r>
      <w:r w:rsidRPr="007366BF">
        <w:rPr>
          <w:rFonts w:ascii="Times New Roman" w:hAnsi="Times New Roman" w:cs="Times New Roman"/>
          <w:b/>
          <w:bCs/>
          <w:sz w:val="22"/>
        </w:rPr>
        <w:t>I.</w:t>
      </w:r>
      <w:r w:rsidRPr="007366BF">
        <w:rPr>
          <w:rFonts w:ascii="Times New Roman" w:hAnsi="Times New Roman" w:cs="Times New Roman"/>
          <w:b/>
          <w:bCs/>
          <w:spacing w:val="63"/>
          <w:sz w:val="22"/>
        </w:rPr>
        <w:t xml:space="preserve"> </w:t>
      </w:r>
      <w:r w:rsidRPr="007366BF">
        <w:rPr>
          <w:rFonts w:ascii="Times New Roman" w:hAnsi="Times New Roman" w:cs="Times New Roman"/>
          <w:b/>
          <w:bCs/>
          <w:spacing w:val="-2"/>
          <w:sz w:val="22"/>
        </w:rPr>
        <w:t>Purpose</w:t>
      </w:r>
    </w:p>
    <w:p w14:paraId="2D2A9771" w14:textId="7C57BDD4" w:rsidR="0086499A" w:rsidRPr="007366BF" w:rsidRDefault="00134772" w:rsidP="0086499A">
      <w:pPr>
        <w:spacing w:before="100" w:beforeAutospacing="1" w:after="100" w:afterAutospacing="1" w:line="480" w:lineRule="auto"/>
        <w:contextualSpacing/>
        <w:jc w:val="both"/>
        <w:rPr>
          <w:rFonts w:ascii="Times New Roman" w:hAnsi="Times New Roman" w:cs="Times New Roman"/>
          <w:b/>
          <w:bCs/>
          <w:sz w:val="22"/>
        </w:rPr>
      </w:pPr>
      <w:r w:rsidRPr="007366BF">
        <w:rPr>
          <w:rFonts w:ascii="Times New Roman" w:hAnsi="Times New Roman" w:cs="Times New Roman"/>
          <w:b/>
          <w:bCs/>
          <w:sz w:val="22"/>
        </w:rPr>
        <w:t>§</w:t>
      </w:r>
      <w:r w:rsidR="00427E6B" w:rsidRPr="007366BF">
        <w:rPr>
          <w:rFonts w:ascii="Times New Roman" w:hAnsi="Times New Roman" w:cs="Times New Roman"/>
          <w:b/>
          <w:bCs/>
          <w:sz w:val="22"/>
        </w:rPr>
        <w:t xml:space="preserve"> </w:t>
      </w:r>
      <w:r w:rsidR="0086499A" w:rsidRPr="007366BF">
        <w:rPr>
          <w:rFonts w:ascii="Times New Roman" w:hAnsi="Times New Roman" w:cs="Times New Roman"/>
          <w:b/>
          <w:bCs/>
          <w:sz w:val="22"/>
        </w:rPr>
        <w:t>252</w:t>
      </w:r>
      <w:r w:rsidRPr="007366BF">
        <w:rPr>
          <w:rFonts w:ascii="Times New Roman" w:hAnsi="Times New Roman" w:cs="Times New Roman"/>
          <w:b/>
          <w:bCs/>
          <w:sz w:val="22"/>
        </w:rPr>
        <w:t>-1 Purpose</w:t>
      </w:r>
    </w:p>
    <w:p w14:paraId="05266B0E" w14:textId="17D09199" w:rsidR="0086499A" w:rsidRPr="007366BF" w:rsidRDefault="0086499A" w:rsidP="0086499A">
      <w:pPr>
        <w:spacing w:before="100" w:beforeAutospacing="1" w:after="100" w:afterAutospacing="1" w:line="480" w:lineRule="auto"/>
        <w:contextualSpacing/>
        <w:jc w:val="both"/>
        <w:rPr>
          <w:rFonts w:ascii="Times New Roman" w:hAnsi="Times New Roman" w:cs="Times New Roman"/>
          <w:sz w:val="22"/>
        </w:rPr>
      </w:pPr>
      <w:r w:rsidRPr="007366BF">
        <w:rPr>
          <w:rFonts w:ascii="Times New Roman" w:hAnsi="Times New Roman" w:cs="Times New Roman"/>
          <w:sz w:val="22"/>
        </w:rPr>
        <w:t>An ordinance requiring the retrofitting of existing storm drain inlets which are in direct contact with repaving, repairing, reconstruction, or resurfacing or alterations of facilities on private property, to prevent the discharge of solids and floatables (such as plastic bottles, cans, food wrappers and other litter) to the municipal separate storm sewer system(s) operated by the City of Estell Manor so as to protect public health, safety and welfare, and to prescribe penalties for the failure to comply.</w:t>
      </w:r>
    </w:p>
    <w:p w14:paraId="74F61BB1" w14:textId="77777777" w:rsidR="00CC3518" w:rsidRPr="007366BF" w:rsidRDefault="00CC3518" w:rsidP="00CC3518">
      <w:pPr>
        <w:spacing w:before="100" w:beforeAutospacing="1" w:after="100" w:afterAutospacing="1" w:line="480" w:lineRule="auto"/>
        <w:contextualSpacing/>
        <w:jc w:val="both"/>
        <w:rPr>
          <w:rFonts w:ascii="Times New Roman" w:eastAsia="Times New Roman" w:hAnsi="Times New Roman" w:cs="Times New Roman"/>
          <w:b/>
          <w:caps/>
          <w:sz w:val="22"/>
        </w:rPr>
      </w:pPr>
    </w:p>
    <w:p w14:paraId="571B53D2" w14:textId="0AF87342" w:rsidR="006D02EF" w:rsidRPr="007366BF" w:rsidRDefault="00CC3518" w:rsidP="00CC3518">
      <w:pPr>
        <w:spacing w:before="100" w:beforeAutospacing="1" w:after="100" w:afterAutospacing="1" w:line="480" w:lineRule="auto"/>
        <w:contextualSpacing/>
        <w:jc w:val="both"/>
        <w:rPr>
          <w:rFonts w:ascii="Times New Roman" w:eastAsia="Times New Roman" w:hAnsi="Times New Roman" w:cs="Times New Roman"/>
          <w:b/>
          <w:sz w:val="22"/>
        </w:rPr>
      </w:pPr>
      <w:r w:rsidRPr="007366BF">
        <w:rPr>
          <w:rFonts w:ascii="Times New Roman" w:eastAsia="Times New Roman" w:hAnsi="Times New Roman" w:cs="Times New Roman"/>
          <w:b/>
          <w:sz w:val="22"/>
        </w:rPr>
        <w:t>ARTICLE II</w:t>
      </w:r>
      <w:r w:rsidR="00EB4388" w:rsidRPr="007366BF">
        <w:rPr>
          <w:rFonts w:ascii="Times New Roman" w:eastAsia="Times New Roman" w:hAnsi="Times New Roman" w:cs="Times New Roman"/>
          <w:b/>
          <w:sz w:val="22"/>
        </w:rPr>
        <w:t>.</w:t>
      </w:r>
      <w:r w:rsidRPr="007366BF">
        <w:rPr>
          <w:rFonts w:ascii="Times New Roman" w:eastAsia="Times New Roman" w:hAnsi="Times New Roman" w:cs="Times New Roman"/>
          <w:b/>
          <w:sz w:val="22"/>
        </w:rPr>
        <w:t xml:space="preserve"> </w:t>
      </w:r>
      <w:r w:rsidR="00134772" w:rsidRPr="007366BF">
        <w:rPr>
          <w:rFonts w:ascii="Times New Roman" w:eastAsia="Times New Roman" w:hAnsi="Times New Roman" w:cs="Times New Roman"/>
          <w:b/>
          <w:sz w:val="22"/>
        </w:rPr>
        <w:t>Definitions</w:t>
      </w:r>
    </w:p>
    <w:p w14:paraId="17BA0280" w14:textId="75E20E9E" w:rsidR="00774698" w:rsidRPr="007366BF" w:rsidRDefault="006D02EF" w:rsidP="00774698">
      <w:pPr>
        <w:spacing w:before="100" w:beforeAutospacing="1" w:after="100" w:afterAutospacing="1" w:line="480" w:lineRule="auto"/>
        <w:contextualSpacing/>
        <w:jc w:val="both"/>
        <w:rPr>
          <w:rFonts w:ascii="Times New Roman" w:eastAsia="Times New Roman" w:hAnsi="Times New Roman" w:cs="Times New Roman"/>
          <w:b/>
          <w:sz w:val="22"/>
        </w:rPr>
      </w:pPr>
      <w:r w:rsidRPr="007366BF">
        <w:rPr>
          <w:rFonts w:ascii="Times New Roman" w:eastAsia="Times New Roman" w:hAnsi="Times New Roman" w:cs="Times New Roman"/>
          <w:b/>
          <w:sz w:val="22"/>
        </w:rPr>
        <w:t>§</w:t>
      </w:r>
      <w:r w:rsidR="00427E6B" w:rsidRPr="007366BF">
        <w:rPr>
          <w:rFonts w:ascii="Times New Roman" w:eastAsia="Times New Roman" w:hAnsi="Times New Roman" w:cs="Times New Roman"/>
          <w:b/>
          <w:sz w:val="22"/>
        </w:rPr>
        <w:t xml:space="preserve"> </w:t>
      </w:r>
      <w:r w:rsidR="0086499A" w:rsidRPr="007366BF">
        <w:rPr>
          <w:rFonts w:ascii="Times New Roman" w:eastAsia="Times New Roman" w:hAnsi="Times New Roman" w:cs="Times New Roman"/>
          <w:b/>
          <w:sz w:val="22"/>
        </w:rPr>
        <w:t>252</w:t>
      </w:r>
      <w:r w:rsidR="006623FE" w:rsidRPr="007366BF">
        <w:rPr>
          <w:rFonts w:ascii="Times New Roman" w:eastAsia="Times New Roman" w:hAnsi="Times New Roman" w:cs="Times New Roman"/>
          <w:b/>
          <w:sz w:val="22"/>
        </w:rPr>
        <w:t xml:space="preserve">-2 </w:t>
      </w:r>
      <w:r w:rsidR="00134772" w:rsidRPr="007366BF">
        <w:rPr>
          <w:rFonts w:ascii="Times New Roman" w:eastAsia="Times New Roman" w:hAnsi="Times New Roman" w:cs="Times New Roman"/>
          <w:b/>
          <w:sz w:val="22"/>
        </w:rPr>
        <w:t>Definitions</w:t>
      </w:r>
    </w:p>
    <w:p w14:paraId="6F4D3A52" w14:textId="77777777" w:rsidR="00774698" w:rsidRPr="007366BF" w:rsidRDefault="00774698" w:rsidP="00774698">
      <w:pPr>
        <w:spacing w:before="100" w:beforeAutospacing="1" w:after="100" w:afterAutospacing="1" w:line="480" w:lineRule="auto"/>
        <w:contextualSpacing/>
        <w:jc w:val="both"/>
        <w:rPr>
          <w:rFonts w:ascii="Times New Roman" w:hAnsi="Times New Roman" w:cs="Times New Roman"/>
          <w:sz w:val="22"/>
        </w:rPr>
      </w:pPr>
      <w:r w:rsidRPr="007366BF">
        <w:rPr>
          <w:rFonts w:ascii="Times New Roman" w:hAnsi="Times New Roman" w:cs="Times New Roman"/>
          <w:sz w:val="22"/>
        </w:rPr>
        <w:t>For the purpose of this ordinance, the following terms, phrases, words, and their derivations shall have the meanings stated herein unless their use in the text of this Chapter clearly demonstrates a different meaning.</w:t>
      </w:r>
      <w:r w:rsidRPr="007366BF">
        <w:rPr>
          <w:rFonts w:ascii="Times New Roman" w:hAnsi="Times New Roman" w:cs="Times New Roman"/>
          <w:spacing w:val="40"/>
          <w:sz w:val="22"/>
        </w:rPr>
        <w:t xml:space="preserve"> </w:t>
      </w:r>
      <w:r w:rsidRPr="007366BF">
        <w:rPr>
          <w:rFonts w:ascii="Times New Roman" w:hAnsi="Times New Roman" w:cs="Times New Roman"/>
          <w:sz w:val="22"/>
        </w:rPr>
        <w:t>When not inconsistent with the context, words used in the present tense include the future, words used in the plural number include the singular number, and words used in the singular number include the plural number.</w:t>
      </w:r>
      <w:r w:rsidRPr="007366BF">
        <w:rPr>
          <w:rFonts w:ascii="Times New Roman" w:hAnsi="Times New Roman" w:cs="Times New Roman"/>
          <w:spacing w:val="80"/>
          <w:sz w:val="22"/>
        </w:rPr>
        <w:t xml:space="preserve"> </w:t>
      </w:r>
      <w:r w:rsidRPr="007366BF">
        <w:rPr>
          <w:rFonts w:ascii="Times New Roman" w:hAnsi="Times New Roman" w:cs="Times New Roman"/>
          <w:sz w:val="22"/>
        </w:rPr>
        <w:t xml:space="preserve">The word “shall” </w:t>
      </w:r>
      <w:proofErr w:type="gramStart"/>
      <w:r w:rsidRPr="007366BF">
        <w:rPr>
          <w:rFonts w:ascii="Times New Roman" w:hAnsi="Times New Roman" w:cs="Times New Roman"/>
          <w:sz w:val="22"/>
        </w:rPr>
        <w:t>is</w:t>
      </w:r>
      <w:proofErr w:type="gramEnd"/>
      <w:r w:rsidRPr="007366BF">
        <w:rPr>
          <w:rFonts w:ascii="Times New Roman" w:hAnsi="Times New Roman" w:cs="Times New Roman"/>
          <w:sz w:val="22"/>
        </w:rPr>
        <w:t xml:space="preserve"> always mandatory and not merely directory.</w:t>
      </w:r>
    </w:p>
    <w:p w14:paraId="3726E316" w14:textId="6CD71D81" w:rsidR="00774698" w:rsidRPr="007366BF" w:rsidRDefault="00774698" w:rsidP="00774698">
      <w:pPr>
        <w:spacing w:before="100" w:beforeAutospacing="1" w:after="100" w:afterAutospacing="1" w:line="480" w:lineRule="auto"/>
        <w:ind w:left="990" w:hanging="270"/>
        <w:contextualSpacing/>
        <w:jc w:val="both"/>
        <w:rPr>
          <w:rFonts w:ascii="Times New Roman" w:hAnsi="Times New Roman" w:cs="Times New Roman"/>
          <w:sz w:val="22"/>
        </w:rPr>
      </w:pPr>
      <w:r w:rsidRPr="007366BF">
        <w:rPr>
          <w:rFonts w:ascii="Times New Roman" w:hAnsi="Times New Roman" w:cs="Times New Roman"/>
          <w:sz w:val="22"/>
        </w:rPr>
        <w:t>A. Municipal separate storm sewer system (MS4)</w:t>
      </w:r>
      <w:r w:rsidR="00427E6B" w:rsidRPr="007366BF">
        <w:rPr>
          <w:rFonts w:ascii="Times New Roman" w:hAnsi="Times New Roman" w:cs="Times New Roman"/>
          <w:sz w:val="22"/>
        </w:rPr>
        <w:t xml:space="preserve"> </w:t>
      </w:r>
      <w:r w:rsidRPr="007366BF">
        <w:rPr>
          <w:rFonts w:ascii="Times New Roman" w:hAnsi="Times New Roman" w:cs="Times New Roman"/>
          <w:sz w:val="22"/>
        </w:rPr>
        <w:t>– a conveyance or system of conveyances (including roads with drainage systems, municipal streets, catch basins, curbs, gutters, ditches, manmade channels, or storm</w:t>
      </w:r>
      <w:r w:rsidRPr="007366BF">
        <w:rPr>
          <w:rFonts w:ascii="Times New Roman" w:hAnsi="Times New Roman" w:cs="Times New Roman"/>
          <w:spacing w:val="-1"/>
          <w:sz w:val="22"/>
        </w:rPr>
        <w:t xml:space="preserve"> </w:t>
      </w:r>
      <w:r w:rsidRPr="007366BF">
        <w:rPr>
          <w:rFonts w:ascii="Times New Roman" w:hAnsi="Times New Roman" w:cs="Times New Roman"/>
          <w:sz w:val="22"/>
        </w:rPr>
        <w:t>drains)</w:t>
      </w:r>
      <w:r w:rsidRPr="007366BF">
        <w:rPr>
          <w:rFonts w:ascii="Times New Roman" w:hAnsi="Times New Roman" w:cs="Times New Roman"/>
          <w:spacing w:val="-1"/>
          <w:sz w:val="22"/>
        </w:rPr>
        <w:t xml:space="preserve"> </w:t>
      </w:r>
      <w:r w:rsidRPr="007366BF">
        <w:rPr>
          <w:rFonts w:ascii="Times New Roman" w:hAnsi="Times New Roman" w:cs="Times New Roman"/>
          <w:sz w:val="22"/>
        </w:rPr>
        <w:t>that</w:t>
      </w:r>
      <w:r w:rsidRPr="007366BF">
        <w:rPr>
          <w:rFonts w:ascii="Times New Roman" w:hAnsi="Times New Roman" w:cs="Times New Roman"/>
          <w:spacing w:val="-1"/>
          <w:sz w:val="22"/>
        </w:rPr>
        <w:t xml:space="preserve"> </w:t>
      </w:r>
      <w:r w:rsidRPr="007366BF">
        <w:rPr>
          <w:rFonts w:ascii="Times New Roman" w:hAnsi="Times New Roman" w:cs="Times New Roman"/>
          <w:sz w:val="22"/>
        </w:rPr>
        <w:t>is</w:t>
      </w:r>
      <w:r w:rsidRPr="007366BF">
        <w:rPr>
          <w:rFonts w:ascii="Times New Roman" w:hAnsi="Times New Roman" w:cs="Times New Roman"/>
          <w:spacing w:val="-1"/>
          <w:sz w:val="22"/>
        </w:rPr>
        <w:t xml:space="preserve"> </w:t>
      </w:r>
      <w:r w:rsidRPr="007366BF">
        <w:rPr>
          <w:rFonts w:ascii="Times New Roman" w:hAnsi="Times New Roman" w:cs="Times New Roman"/>
          <w:sz w:val="22"/>
        </w:rPr>
        <w:t>owned</w:t>
      </w:r>
      <w:r w:rsidRPr="007366BF">
        <w:rPr>
          <w:rFonts w:ascii="Times New Roman" w:hAnsi="Times New Roman" w:cs="Times New Roman"/>
          <w:spacing w:val="-1"/>
          <w:sz w:val="22"/>
        </w:rPr>
        <w:t xml:space="preserve"> </w:t>
      </w:r>
      <w:r w:rsidRPr="007366BF">
        <w:rPr>
          <w:rFonts w:ascii="Times New Roman" w:hAnsi="Times New Roman" w:cs="Times New Roman"/>
          <w:sz w:val="22"/>
        </w:rPr>
        <w:t>or</w:t>
      </w:r>
      <w:r w:rsidRPr="007366BF">
        <w:rPr>
          <w:rFonts w:ascii="Times New Roman" w:hAnsi="Times New Roman" w:cs="Times New Roman"/>
          <w:spacing w:val="-1"/>
          <w:sz w:val="22"/>
        </w:rPr>
        <w:t xml:space="preserve"> </w:t>
      </w:r>
      <w:r w:rsidRPr="007366BF">
        <w:rPr>
          <w:rFonts w:ascii="Times New Roman" w:hAnsi="Times New Roman" w:cs="Times New Roman"/>
          <w:sz w:val="22"/>
        </w:rPr>
        <w:t>operated</w:t>
      </w:r>
      <w:r w:rsidRPr="007366BF">
        <w:rPr>
          <w:rFonts w:ascii="Times New Roman" w:hAnsi="Times New Roman" w:cs="Times New Roman"/>
          <w:spacing w:val="-1"/>
          <w:sz w:val="22"/>
        </w:rPr>
        <w:t xml:space="preserve"> </w:t>
      </w:r>
      <w:r w:rsidRPr="007366BF">
        <w:rPr>
          <w:rFonts w:ascii="Times New Roman" w:hAnsi="Times New Roman" w:cs="Times New Roman"/>
          <w:sz w:val="22"/>
        </w:rPr>
        <w:t>by</w:t>
      </w:r>
      <w:r w:rsidRPr="007366BF">
        <w:rPr>
          <w:rFonts w:ascii="Times New Roman" w:hAnsi="Times New Roman" w:cs="Times New Roman"/>
          <w:spacing w:val="-1"/>
          <w:sz w:val="22"/>
        </w:rPr>
        <w:t xml:space="preserve"> </w:t>
      </w:r>
      <w:r w:rsidR="00836230" w:rsidRPr="007366BF">
        <w:rPr>
          <w:rFonts w:ascii="Times New Roman" w:hAnsi="Times New Roman" w:cs="Times New Roman"/>
          <w:sz w:val="22"/>
        </w:rPr>
        <w:t>the City of Estell Manor</w:t>
      </w:r>
      <w:r w:rsidRPr="007366BF">
        <w:rPr>
          <w:rFonts w:ascii="Times New Roman" w:hAnsi="Times New Roman" w:cs="Times New Roman"/>
          <w:sz w:val="22"/>
        </w:rPr>
        <w:t xml:space="preserve"> or other public body, and is designed and used for collecting and conveying stormwater.</w:t>
      </w:r>
      <w:r w:rsidRPr="007366BF">
        <w:rPr>
          <w:rFonts w:ascii="Times New Roman" w:hAnsi="Times New Roman" w:cs="Times New Roman"/>
          <w:spacing w:val="40"/>
          <w:sz w:val="22"/>
        </w:rPr>
        <w:t xml:space="preserve"> </w:t>
      </w:r>
    </w:p>
    <w:p w14:paraId="72B9F16B" w14:textId="77777777" w:rsidR="00774698" w:rsidRPr="007366BF" w:rsidRDefault="00774698" w:rsidP="00774698">
      <w:pPr>
        <w:spacing w:before="100" w:beforeAutospacing="1" w:after="100" w:afterAutospacing="1" w:line="480" w:lineRule="auto"/>
        <w:ind w:left="990" w:hanging="270"/>
        <w:contextualSpacing/>
        <w:jc w:val="both"/>
        <w:rPr>
          <w:rFonts w:ascii="Times New Roman" w:hAnsi="Times New Roman" w:cs="Times New Roman"/>
          <w:sz w:val="22"/>
        </w:rPr>
      </w:pPr>
      <w:r w:rsidRPr="007366BF">
        <w:rPr>
          <w:rFonts w:ascii="Times New Roman" w:hAnsi="Times New Roman" w:cs="Times New Roman"/>
          <w:sz w:val="22"/>
        </w:rPr>
        <w:t>B. Person – any individual, corporation, company, partnership, firm, association, or political subdivision of this State subject to municipal jurisdiction.</w:t>
      </w:r>
    </w:p>
    <w:p w14:paraId="4A2856B9" w14:textId="4FE2112B" w:rsidR="00774698" w:rsidRPr="007366BF" w:rsidRDefault="00774698" w:rsidP="00774698">
      <w:pPr>
        <w:spacing w:before="100" w:beforeAutospacing="1" w:after="100" w:afterAutospacing="1" w:line="480" w:lineRule="auto"/>
        <w:ind w:left="990" w:hanging="270"/>
        <w:contextualSpacing/>
        <w:jc w:val="both"/>
        <w:rPr>
          <w:rFonts w:ascii="Times New Roman" w:hAnsi="Times New Roman" w:cs="Times New Roman"/>
          <w:sz w:val="22"/>
        </w:rPr>
      </w:pPr>
      <w:r w:rsidRPr="007366BF">
        <w:rPr>
          <w:rFonts w:ascii="Times New Roman" w:hAnsi="Times New Roman" w:cs="Times New Roman"/>
          <w:sz w:val="22"/>
        </w:rPr>
        <w:lastRenderedPageBreak/>
        <w:t>C. Storm drain inlet</w:t>
      </w:r>
      <w:r w:rsidR="00427E6B" w:rsidRPr="007366BF">
        <w:rPr>
          <w:rFonts w:ascii="Times New Roman" w:hAnsi="Times New Roman" w:cs="Times New Roman"/>
          <w:sz w:val="22"/>
        </w:rPr>
        <w:t xml:space="preserve"> –</w:t>
      </w:r>
      <w:r w:rsidRPr="007366BF">
        <w:rPr>
          <w:rFonts w:ascii="Times New Roman" w:hAnsi="Times New Roman" w:cs="Times New Roman"/>
          <w:sz w:val="22"/>
        </w:rPr>
        <w:t xml:space="preserve"> an opening in a storm drain used to collect stormwater runoff and includes, but is not limited to, a grate inlet, curb-opening inlet, slotted inlet, and combination inlet.</w:t>
      </w:r>
    </w:p>
    <w:p w14:paraId="6E8861F6" w14:textId="2DD5A985" w:rsidR="00774698" w:rsidRPr="007366BF" w:rsidRDefault="00774698" w:rsidP="00774698">
      <w:pPr>
        <w:spacing w:before="100" w:beforeAutospacing="1" w:after="100" w:afterAutospacing="1" w:line="480" w:lineRule="auto"/>
        <w:ind w:left="990" w:hanging="270"/>
        <w:contextualSpacing/>
        <w:jc w:val="both"/>
        <w:rPr>
          <w:rFonts w:ascii="Times New Roman" w:hAnsi="Times New Roman" w:cs="Times New Roman"/>
          <w:sz w:val="22"/>
        </w:rPr>
      </w:pPr>
      <w:r w:rsidRPr="007366BF">
        <w:rPr>
          <w:rFonts w:ascii="Times New Roman" w:hAnsi="Times New Roman" w:cs="Times New Roman"/>
          <w:sz w:val="22"/>
        </w:rPr>
        <w:t>E. Waters of the State – means the ocean and its estuaries, all springs, streams and bodies of surface or ground water, whether natural or artificial, within the boundaries of the State of New Jersey or subject to its jurisdiction.</w:t>
      </w:r>
    </w:p>
    <w:p w14:paraId="6D668E40" w14:textId="77777777" w:rsidR="00774698" w:rsidRPr="007366BF" w:rsidRDefault="00774698" w:rsidP="007F3F62">
      <w:pPr>
        <w:spacing w:before="100" w:beforeAutospacing="1" w:after="100" w:afterAutospacing="1" w:line="480" w:lineRule="auto"/>
        <w:contextualSpacing/>
        <w:jc w:val="both"/>
        <w:rPr>
          <w:rFonts w:ascii="Times New Roman" w:eastAsia="Times New Roman" w:hAnsi="Times New Roman" w:cs="Times New Roman"/>
          <w:b/>
          <w:sz w:val="22"/>
        </w:rPr>
      </w:pPr>
    </w:p>
    <w:p w14:paraId="4A92C4FB" w14:textId="786A5768" w:rsidR="00774698" w:rsidRPr="007366BF" w:rsidRDefault="00E70D44" w:rsidP="007F3F62">
      <w:pPr>
        <w:spacing w:before="100" w:beforeAutospacing="1" w:after="100" w:afterAutospacing="1" w:line="480" w:lineRule="auto"/>
        <w:contextualSpacing/>
        <w:jc w:val="both"/>
        <w:rPr>
          <w:rFonts w:ascii="Times New Roman" w:eastAsia="Times New Roman" w:hAnsi="Times New Roman" w:cs="Times New Roman"/>
          <w:b/>
          <w:sz w:val="22"/>
        </w:rPr>
      </w:pPr>
      <w:r w:rsidRPr="007366BF">
        <w:rPr>
          <w:rFonts w:ascii="Times New Roman" w:eastAsia="Times New Roman" w:hAnsi="Times New Roman" w:cs="Times New Roman"/>
          <w:b/>
          <w:sz w:val="22"/>
        </w:rPr>
        <w:t>ARTICLE III</w:t>
      </w:r>
      <w:r w:rsidR="00EB4388" w:rsidRPr="007366BF">
        <w:rPr>
          <w:rFonts w:ascii="Times New Roman" w:eastAsia="Times New Roman" w:hAnsi="Times New Roman" w:cs="Times New Roman"/>
          <w:b/>
          <w:sz w:val="22"/>
        </w:rPr>
        <w:t>.</w:t>
      </w:r>
      <w:r w:rsidRPr="007366BF">
        <w:rPr>
          <w:rFonts w:ascii="Times New Roman" w:eastAsia="Times New Roman" w:hAnsi="Times New Roman" w:cs="Times New Roman"/>
          <w:b/>
          <w:sz w:val="22"/>
        </w:rPr>
        <w:t xml:space="preserve"> </w:t>
      </w:r>
      <w:r w:rsidR="00D62794" w:rsidRPr="007366BF">
        <w:rPr>
          <w:rFonts w:ascii="Times New Roman" w:eastAsia="Times New Roman" w:hAnsi="Times New Roman" w:cs="Times New Roman"/>
          <w:b/>
          <w:sz w:val="22"/>
        </w:rPr>
        <w:t>Prohibited Conduct</w:t>
      </w:r>
    </w:p>
    <w:p w14:paraId="15687DEA" w14:textId="1DA24948" w:rsidR="009F6B8A" w:rsidRPr="007366BF" w:rsidRDefault="00E70D44" w:rsidP="00651C86">
      <w:pPr>
        <w:spacing w:before="100" w:beforeAutospacing="1" w:after="100" w:afterAutospacing="1" w:line="480" w:lineRule="auto"/>
        <w:contextualSpacing/>
        <w:jc w:val="both"/>
        <w:rPr>
          <w:rFonts w:ascii="Times New Roman" w:eastAsia="Times New Roman" w:hAnsi="Times New Roman" w:cs="Times New Roman"/>
          <w:sz w:val="22"/>
        </w:rPr>
      </w:pPr>
      <w:r w:rsidRPr="007366BF">
        <w:rPr>
          <w:rFonts w:ascii="Times New Roman" w:eastAsia="Times New Roman" w:hAnsi="Times New Roman" w:cs="Times New Roman"/>
          <w:b/>
          <w:bCs/>
          <w:sz w:val="22"/>
        </w:rPr>
        <w:t>§</w:t>
      </w:r>
      <w:r w:rsidR="00427E6B" w:rsidRPr="007366BF">
        <w:rPr>
          <w:rFonts w:ascii="Times New Roman" w:eastAsia="Times New Roman" w:hAnsi="Times New Roman" w:cs="Times New Roman"/>
          <w:b/>
          <w:bCs/>
          <w:sz w:val="22"/>
        </w:rPr>
        <w:t xml:space="preserve"> </w:t>
      </w:r>
      <w:r w:rsidR="0086499A" w:rsidRPr="007366BF">
        <w:rPr>
          <w:rFonts w:ascii="Times New Roman" w:eastAsia="Times New Roman" w:hAnsi="Times New Roman" w:cs="Times New Roman"/>
          <w:b/>
          <w:bCs/>
          <w:sz w:val="22"/>
        </w:rPr>
        <w:t>252</w:t>
      </w:r>
      <w:r w:rsidRPr="007366BF">
        <w:rPr>
          <w:rFonts w:ascii="Times New Roman" w:eastAsia="Times New Roman" w:hAnsi="Times New Roman" w:cs="Times New Roman"/>
          <w:b/>
          <w:bCs/>
          <w:sz w:val="22"/>
        </w:rPr>
        <w:t xml:space="preserve">-3 </w:t>
      </w:r>
      <w:r w:rsidR="00D62794" w:rsidRPr="007366BF">
        <w:rPr>
          <w:rFonts w:ascii="Times New Roman" w:eastAsia="Times New Roman" w:hAnsi="Times New Roman" w:cs="Times New Roman"/>
          <w:b/>
          <w:bCs/>
          <w:sz w:val="22"/>
        </w:rPr>
        <w:t>Prohibited Conduct</w:t>
      </w:r>
      <w:r w:rsidR="00D62794" w:rsidRPr="007366BF">
        <w:rPr>
          <w:rFonts w:ascii="Times New Roman" w:eastAsia="Times New Roman" w:hAnsi="Times New Roman" w:cs="Times New Roman"/>
          <w:sz w:val="22"/>
        </w:rPr>
        <w:t xml:space="preserve"> </w:t>
      </w:r>
    </w:p>
    <w:p w14:paraId="150F9E37" w14:textId="633C251C" w:rsidR="005D102F" w:rsidRPr="007366BF" w:rsidRDefault="00774698" w:rsidP="00651C86">
      <w:pPr>
        <w:spacing w:before="100" w:beforeAutospacing="1" w:after="100" w:afterAutospacing="1" w:line="480" w:lineRule="auto"/>
        <w:contextualSpacing/>
        <w:jc w:val="both"/>
        <w:rPr>
          <w:rFonts w:ascii="Times New Roman" w:hAnsi="Times New Roman" w:cs="Times New Roman"/>
          <w:sz w:val="22"/>
        </w:rPr>
      </w:pPr>
      <w:r w:rsidRPr="007366BF">
        <w:rPr>
          <w:rFonts w:ascii="Times New Roman" w:hAnsi="Times New Roman" w:cs="Times New Roman"/>
          <w:sz w:val="22"/>
        </w:rPr>
        <w:t>No</w:t>
      </w:r>
      <w:r w:rsidRPr="007366BF">
        <w:rPr>
          <w:rFonts w:ascii="Times New Roman" w:hAnsi="Times New Roman" w:cs="Times New Roman"/>
          <w:spacing w:val="-3"/>
          <w:sz w:val="22"/>
        </w:rPr>
        <w:t xml:space="preserve"> </w:t>
      </w:r>
      <w:r w:rsidRPr="007366BF">
        <w:rPr>
          <w:rFonts w:ascii="Times New Roman" w:hAnsi="Times New Roman" w:cs="Times New Roman"/>
          <w:sz w:val="22"/>
        </w:rPr>
        <w:t>person</w:t>
      </w:r>
      <w:r w:rsidRPr="007366BF">
        <w:rPr>
          <w:rFonts w:ascii="Times New Roman" w:hAnsi="Times New Roman" w:cs="Times New Roman"/>
          <w:spacing w:val="-3"/>
          <w:sz w:val="22"/>
        </w:rPr>
        <w:t xml:space="preserve"> </w:t>
      </w:r>
      <w:r w:rsidRPr="007366BF">
        <w:rPr>
          <w:rFonts w:ascii="Times New Roman" w:hAnsi="Times New Roman" w:cs="Times New Roman"/>
          <w:sz w:val="22"/>
        </w:rPr>
        <w:t>in</w:t>
      </w:r>
      <w:r w:rsidRPr="007366BF">
        <w:rPr>
          <w:rFonts w:ascii="Times New Roman" w:hAnsi="Times New Roman" w:cs="Times New Roman"/>
          <w:spacing w:val="-3"/>
          <w:sz w:val="22"/>
        </w:rPr>
        <w:t xml:space="preserve"> </w:t>
      </w:r>
      <w:r w:rsidRPr="007366BF">
        <w:rPr>
          <w:rFonts w:ascii="Times New Roman" w:hAnsi="Times New Roman" w:cs="Times New Roman"/>
          <w:sz w:val="22"/>
        </w:rPr>
        <w:t>control</w:t>
      </w:r>
      <w:r w:rsidRPr="007366BF">
        <w:rPr>
          <w:rFonts w:ascii="Times New Roman" w:hAnsi="Times New Roman" w:cs="Times New Roman"/>
          <w:spacing w:val="-3"/>
          <w:sz w:val="22"/>
        </w:rPr>
        <w:t xml:space="preserve"> </w:t>
      </w:r>
      <w:r w:rsidRPr="007366BF">
        <w:rPr>
          <w:rFonts w:ascii="Times New Roman" w:hAnsi="Times New Roman" w:cs="Times New Roman"/>
          <w:sz w:val="22"/>
        </w:rPr>
        <w:t>of</w:t>
      </w:r>
      <w:r w:rsidRPr="007366BF">
        <w:rPr>
          <w:rFonts w:ascii="Times New Roman" w:hAnsi="Times New Roman" w:cs="Times New Roman"/>
          <w:spacing w:val="-3"/>
          <w:sz w:val="22"/>
        </w:rPr>
        <w:t xml:space="preserve"> </w:t>
      </w:r>
      <w:r w:rsidRPr="007366BF">
        <w:rPr>
          <w:rFonts w:ascii="Times New Roman" w:hAnsi="Times New Roman" w:cs="Times New Roman"/>
          <w:sz w:val="22"/>
        </w:rPr>
        <w:t>private</w:t>
      </w:r>
      <w:r w:rsidRPr="007366BF">
        <w:rPr>
          <w:rFonts w:ascii="Times New Roman" w:hAnsi="Times New Roman" w:cs="Times New Roman"/>
          <w:spacing w:val="-3"/>
          <w:sz w:val="22"/>
        </w:rPr>
        <w:t xml:space="preserve"> </w:t>
      </w:r>
      <w:r w:rsidRPr="007366BF">
        <w:rPr>
          <w:rFonts w:ascii="Times New Roman" w:hAnsi="Times New Roman" w:cs="Times New Roman"/>
          <w:sz w:val="22"/>
        </w:rPr>
        <w:t>property</w:t>
      </w:r>
      <w:r w:rsidRPr="007366BF">
        <w:rPr>
          <w:rFonts w:ascii="Times New Roman" w:hAnsi="Times New Roman" w:cs="Times New Roman"/>
          <w:spacing w:val="-3"/>
          <w:sz w:val="22"/>
        </w:rPr>
        <w:t xml:space="preserve"> </w:t>
      </w:r>
      <w:r w:rsidRPr="007366BF">
        <w:rPr>
          <w:rFonts w:ascii="Times New Roman" w:hAnsi="Times New Roman" w:cs="Times New Roman"/>
          <w:sz w:val="22"/>
        </w:rPr>
        <w:t>(except</w:t>
      </w:r>
      <w:r w:rsidRPr="007366BF">
        <w:rPr>
          <w:rFonts w:ascii="Times New Roman" w:hAnsi="Times New Roman" w:cs="Times New Roman"/>
          <w:spacing w:val="-3"/>
          <w:sz w:val="22"/>
        </w:rPr>
        <w:t xml:space="preserve"> </w:t>
      </w:r>
      <w:r w:rsidRPr="007366BF">
        <w:rPr>
          <w:rFonts w:ascii="Times New Roman" w:hAnsi="Times New Roman" w:cs="Times New Roman"/>
          <w:sz w:val="22"/>
        </w:rPr>
        <w:t>a</w:t>
      </w:r>
      <w:r w:rsidRPr="007366BF">
        <w:rPr>
          <w:rFonts w:ascii="Times New Roman" w:hAnsi="Times New Roman" w:cs="Times New Roman"/>
          <w:spacing w:val="-3"/>
          <w:sz w:val="22"/>
        </w:rPr>
        <w:t xml:space="preserve"> </w:t>
      </w:r>
      <w:r w:rsidRPr="007366BF">
        <w:rPr>
          <w:rFonts w:ascii="Times New Roman" w:hAnsi="Times New Roman" w:cs="Times New Roman"/>
          <w:sz w:val="22"/>
        </w:rPr>
        <w:t>residential</w:t>
      </w:r>
      <w:r w:rsidRPr="007366BF">
        <w:rPr>
          <w:rFonts w:ascii="Times New Roman" w:hAnsi="Times New Roman" w:cs="Times New Roman"/>
          <w:spacing w:val="-3"/>
          <w:sz w:val="22"/>
        </w:rPr>
        <w:t xml:space="preserve"> </w:t>
      </w:r>
      <w:r w:rsidRPr="007366BF">
        <w:rPr>
          <w:rFonts w:ascii="Times New Roman" w:hAnsi="Times New Roman" w:cs="Times New Roman"/>
          <w:sz w:val="22"/>
        </w:rPr>
        <w:t>lot</w:t>
      </w:r>
      <w:r w:rsidRPr="007366BF">
        <w:rPr>
          <w:rFonts w:ascii="Times New Roman" w:hAnsi="Times New Roman" w:cs="Times New Roman"/>
          <w:spacing w:val="-3"/>
          <w:sz w:val="22"/>
        </w:rPr>
        <w:t xml:space="preserve"> </w:t>
      </w:r>
      <w:r w:rsidRPr="007366BF">
        <w:rPr>
          <w:rFonts w:ascii="Times New Roman" w:hAnsi="Times New Roman" w:cs="Times New Roman"/>
          <w:sz w:val="22"/>
        </w:rPr>
        <w:t>with</w:t>
      </w:r>
      <w:r w:rsidRPr="007366BF">
        <w:rPr>
          <w:rFonts w:ascii="Times New Roman" w:hAnsi="Times New Roman" w:cs="Times New Roman"/>
          <w:spacing w:val="-3"/>
          <w:sz w:val="22"/>
        </w:rPr>
        <w:t xml:space="preserve"> </w:t>
      </w:r>
      <w:r w:rsidRPr="007366BF">
        <w:rPr>
          <w:rFonts w:ascii="Times New Roman" w:hAnsi="Times New Roman" w:cs="Times New Roman"/>
          <w:sz w:val="22"/>
        </w:rPr>
        <w:t>one</w:t>
      </w:r>
      <w:r w:rsidRPr="007366BF">
        <w:rPr>
          <w:rFonts w:ascii="Times New Roman" w:hAnsi="Times New Roman" w:cs="Times New Roman"/>
          <w:spacing w:val="-3"/>
          <w:sz w:val="22"/>
        </w:rPr>
        <w:t xml:space="preserve"> </w:t>
      </w:r>
      <w:r w:rsidRPr="007366BF">
        <w:rPr>
          <w:rFonts w:ascii="Times New Roman" w:hAnsi="Times New Roman" w:cs="Times New Roman"/>
          <w:sz w:val="22"/>
        </w:rPr>
        <w:t>single</w:t>
      </w:r>
      <w:r w:rsidRPr="007366BF">
        <w:rPr>
          <w:rFonts w:ascii="Times New Roman" w:hAnsi="Times New Roman" w:cs="Times New Roman"/>
          <w:spacing w:val="-3"/>
          <w:sz w:val="22"/>
        </w:rPr>
        <w:t xml:space="preserve"> </w:t>
      </w:r>
      <w:r w:rsidRPr="007366BF">
        <w:rPr>
          <w:rFonts w:ascii="Times New Roman" w:hAnsi="Times New Roman" w:cs="Times New Roman"/>
          <w:sz w:val="22"/>
        </w:rPr>
        <w:t>family</w:t>
      </w:r>
      <w:r w:rsidRPr="007366BF">
        <w:rPr>
          <w:rFonts w:ascii="Times New Roman" w:hAnsi="Times New Roman" w:cs="Times New Roman"/>
          <w:spacing w:val="-3"/>
          <w:sz w:val="22"/>
        </w:rPr>
        <w:t xml:space="preserve"> </w:t>
      </w:r>
      <w:r w:rsidRPr="007366BF">
        <w:rPr>
          <w:rFonts w:ascii="Times New Roman" w:hAnsi="Times New Roman" w:cs="Times New Roman"/>
          <w:sz w:val="22"/>
        </w:rPr>
        <w:t>house) shall authorize the repaving, repairing (excluding the repair of individual potholes),</w:t>
      </w:r>
      <w:r w:rsidR="005D102F" w:rsidRPr="007366BF">
        <w:rPr>
          <w:rFonts w:ascii="Times New Roman" w:hAnsi="Times New Roman" w:cs="Times New Roman"/>
          <w:sz w:val="22"/>
        </w:rPr>
        <w:t xml:space="preserve"> </w:t>
      </w:r>
      <w:r w:rsidRPr="007366BF">
        <w:rPr>
          <w:rFonts w:ascii="Times New Roman" w:hAnsi="Times New Roman" w:cs="Times New Roman"/>
          <w:sz w:val="22"/>
        </w:rPr>
        <w:t>resurfacing (including top coating or chip sealing with asphalt emulsion or a thin base of hot bitumen),</w:t>
      </w:r>
      <w:r w:rsidRPr="007366BF">
        <w:rPr>
          <w:rFonts w:ascii="Times New Roman" w:hAnsi="Times New Roman" w:cs="Times New Roman"/>
          <w:spacing w:val="-3"/>
          <w:sz w:val="22"/>
        </w:rPr>
        <w:t xml:space="preserve"> </w:t>
      </w:r>
      <w:r w:rsidRPr="007366BF">
        <w:rPr>
          <w:rFonts w:ascii="Times New Roman" w:hAnsi="Times New Roman" w:cs="Times New Roman"/>
          <w:sz w:val="22"/>
        </w:rPr>
        <w:t>reconstructing</w:t>
      </w:r>
      <w:r w:rsidRPr="007366BF">
        <w:rPr>
          <w:rFonts w:ascii="Times New Roman" w:hAnsi="Times New Roman" w:cs="Times New Roman"/>
          <w:spacing w:val="-3"/>
          <w:sz w:val="22"/>
        </w:rPr>
        <w:t xml:space="preserve"> </w:t>
      </w:r>
      <w:r w:rsidRPr="007366BF">
        <w:rPr>
          <w:rFonts w:ascii="Times New Roman" w:hAnsi="Times New Roman" w:cs="Times New Roman"/>
          <w:sz w:val="22"/>
        </w:rPr>
        <w:t>or</w:t>
      </w:r>
      <w:r w:rsidRPr="007366BF">
        <w:rPr>
          <w:rFonts w:ascii="Times New Roman" w:hAnsi="Times New Roman" w:cs="Times New Roman"/>
          <w:spacing w:val="-3"/>
          <w:sz w:val="22"/>
        </w:rPr>
        <w:t xml:space="preserve"> </w:t>
      </w:r>
      <w:r w:rsidRPr="007366BF">
        <w:rPr>
          <w:rFonts w:ascii="Times New Roman" w:hAnsi="Times New Roman" w:cs="Times New Roman"/>
          <w:sz w:val="22"/>
        </w:rPr>
        <w:t>altering</w:t>
      </w:r>
      <w:r w:rsidRPr="007366BF">
        <w:rPr>
          <w:rFonts w:ascii="Times New Roman" w:hAnsi="Times New Roman" w:cs="Times New Roman"/>
          <w:spacing w:val="-3"/>
          <w:sz w:val="22"/>
        </w:rPr>
        <w:t xml:space="preserve"> </w:t>
      </w:r>
      <w:r w:rsidRPr="007366BF">
        <w:rPr>
          <w:rFonts w:ascii="Times New Roman" w:hAnsi="Times New Roman" w:cs="Times New Roman"/>
          <w:sz w:val="22"/>
        </w:rPr>
        <w:t>any</w:t>
      </w:r>
      <w:r w:rsidRPr="007366BF">
        <w:rPr>
          <w:rFonts w:ascii="Times New Roman" w:hAnsi="Times New Roman" w:cs="Times New Roman"/>
          <w:spacing w:val="-3"/>
          <w:sz w:val="22"/>
        </w:rPr>
        <w:t xml:space="preserve"> </w:t>
      </w:r>
      <w:r w:rsidRPr="007366BF">
        <w:rPr>
          <w:rFonts w:ascii="Times New Roman" w:hAnsi="Times New Roman" w:cs="Times New Roman"/>
          <w:sz w:val="22"/>
        </w:rPr>
        <w:t>surface</w:t>
      </w:r>
      <w:r w:rsidRPr="007366BF">
        <w:rPr>
          <w:rFonts w:ascii="Times New Roman" w:hAnsi="Times New Roman" w:cs="Times New Roman"/>
          <w:spacing w:val="-3"/>
          <w:sz w:val="22"/>
        </w:rPr>
        <w:t xml:space="preserve"> </w:t>
      </w:r>
      <w:r w:rsidRPr="007366BF">
        <w:rPr>
          <w:rFonts w:ascii="Times New Roman" w:hAnsi="Times New Roman" w:cs="Times New Roman"/>
          <w:sz w:val="22"/>
        </w:rPr>
        <w:t>that</w:t>
      </w:r>
      <w:r w:rsidRPr="007366BF">
        <w:rPr>
          <w:rFonts w:ascii="Times New Roman" w:hAnsi="Times New Roman" w:cs="Times New Roman"/>
          <w:spacing w:val="-3"/>
          <w:sz w:val="22"/>
        </w:rPr>
        <w:t xml:space="preserve"> </w:t>
      </w:r>
      <w:r w:rsidRPr="007366BF">
        <w:rPr>
          <w:rFonts w:ascii="Times New Roman" w:hAnsi="Times New Roman" w:cs="Times New Roman"/>
          <w:sz w:val="22"/>
        </w:rPr>
        <w:t>is</w:t>
      </w:r>
      <w:r w:rsidRPr="007366BF">
        <w:rPr>
          <w:rFonts w:ascii="Times New Roman" w:hAnsi="Times New Roman" w:cs="Times New Roman"/>
          <w:spacing w:val="-3"/>
          <w:sz w:val="22"/>
        </w:rPr>
        <w:t xml:space="preserve"> </w:t>
      </w:r>
      <w:r w:rsidRPr="007366BF">
        <w:rPr>
          <w:rFonts w:ascii="Times New Roman" w:hAnsi="Times New Roman" w:cs="Times New Roman"/>
          <w:sz w:val="22"/>
        </w:rPr>
        <w:t>in</w:t>
      </w:r>
      <w:r w:rsidRPr="007366BF">
        <w:rPr>
          <w:rFonts w:ascii="Times New Roman" w:hAnsi="Times New Roman" w:cs="Times New Roman"/>
          <w:spacing w:val="-3"/>
          <w:sz w:val="22"/>
        </w:rPr>
        <w:t xml:space="preserve"> </w:t>
      </w:r>
      <w:r w:rsidRPr="007366BF">
        <w:rPr>
          <w:rFonts w:ascii="Times New Roman" w:hAnsi="Times New Roman" w:cs="Times New Roman"/>
          <w:sz w:val="22"/>
        </w:rPr>
        <w:t>direct</w:t>
      </w:r>
      <w:r w:rsidRPr="007366BF">
        <w:rPr>
          <w:rFonts w:ascii="Times New Roman" w:hAnsi="Times New Roman" w:cs="Times New Roman"/>
          <w:spacing w:val="-3"/>
          <w:sz w:val="22"/>
        </w:rPr>
        <w:t xml:space="preserve"> </w:t>
      </w:r>
      <w:r w:rsidRPr="007366BF">
        <w:rPr>
          <w:rFonts w:ascii="Times New Roman" w:hAnsi="Times New Roman" w:cs="Times New Roman"/>
          <w:sz w:val="22"/>
        </w:rPr>
        <w:t>contact</w:t>
      </w:r>
      <w:r w:rsidRPr="007366BF">
        <w:rPr>
          <w:rFonts w:ascii="Times New Roman" w:hAnsi="Times New Roman" w:cs="Times New Roman"/>
          <w:spacing w:val="-3"/>
          <w:sz w:val="22"/>
        </w:rPr>
        <w:t xml:space="preserve"> </w:t>
      </w:r>
      <w:r w:rsidRPr="007366BF">
        <w:rPr>
          <w:rFonts w:ascii="Times New Roman" w:hAnsi="Times New Roman" w:cs="Times New Roman"/>
          <w:sz w:val="22"/>
        </w:rPr>
        <w:t>with</w:t>
      </w:r>
      <w:r w:rsidRPr="007366BF">
        <w:rPr>
          <w:rFonts w:ascii="Times New Roman" w:hAnsi="Times New Roman" w:cs="Times New Roman"/>
          <w:spacing w:val="-3"/>
          <w:sz w:val="22"/>
        </w:rPr>
        <w:t xml:space="preserve"> </w:t>
      </w:r>
      <w:r w:rsidRPr="007366BF">
        <w:rPr>
          <w:rFonts w:ascii="Times New Roman" w:hAnsi="Times New Roman" w:cs="Times New Roman"/>
          <w:sz w:val="22"/>
        </w:rPr>
        <w:t>an</w:t>
      </w:r>
      <w:r w:rsidRPr="007366BF">
        <w:rPr>
          <w:rFonts w:ascii="Times New Roman" w:hAnsi="Times New Roman" w:cs="Times New Roman"/>
          <w:spacing w:val="-3"/>
          <w:sz w:val="22"/>
        </w:rPr>
        <w:t xml:space="preserve"> </w:t>
      </w:r>
      <w:r w:rsidRPr="007366BF">
        <w:rPr>
          <w:rFonts w:ascii="Times New Roman" w:hAnsi="Times New Roman" w:cs="Times New Roman"/>
          <w:sz w:val="22"/>
        </w:rPr>
        <w:t>existing</w:t>
      </w:r>
      <w:r w:rsidRPr="007366BF">
        <w:rPr>
          <w:rFonts w:ascii="Times New Roman" w:hAnsi="Times New Roman" w:cs="Times New Roman"/>
          <w:spacing w:val="-3"/>
          <w:sz w:val="22"/>
        </w:rPr>
        <w:t xml:space="preserve"> </w:t>
      </w:r>
      <w:r w:rsidRPr="007366BF">
        <w:rPr>
          <w:rFonts w:ascii="Times New Roman" w:hAnsi="Times New Roman" w:cs="Times New Roman"/>
          <w:sz w:val="22"/>
        </w:rPr>
        <w:t>storm drain inlet on that property unless the storm drain inlet either:</w:t>
      </w:r>
    </w:p>
    <w:p w14:paraId="35B4266C" w14:textId="77777777" w:rsidR="005D102F" w:rsidRPr="007366BF" w:rsidRDefault="005D102F" w:rsidP="00651C86">
      <w:pPr>
        <w:spacing w:before="100" w:beforeAutospacing="1" w:after="100" w:afterAutospacing="1" w:line="480" w:lineRule="auto"/>
        <w:ind w:left="720" w:hanging="270"/>
        <w:contextualSpacing/>
        <w:jc w:val="both"/>
        <w:rPr>
          <w:rFonts w:ascii="Times New Roman" w:hAnsi="Times New Roman" w:cs="Times New Roman"/>
          <w:sz w:val="22"/>
        </w:rPr>
      </w:pPr>
      <w:r w:rsidRPr="007366BF">
        <w:rPr>
          <w:rFonts w:ascii="Times New Roman" w:hAnsi="Times New Roman" w:cs="Times New Roman"/>
          <w:sz w:val="22"/>
        </w:rPr>
        <w:t xml:space="preserve">A. </w:t>
      </w:r>
      <w:r w:rsidR="00774698" w:rsidRPr="007366BF">
        <w:rPr>
          <w:rFonts w:ascii="Times New Roman" w:hAnsi="Times New Roman" w:cs="Times New Roman"/>
          <w:sz w:val="22"/>
        </w:rPr>
        <w:t>Already</w:t>
      </w:r>
      <w:r w:rsidR="00774698" w:rsidRPr="007366BF">
        <w:rPr>
          <w:rFonts w:ascii="Times New Roman" w:hAnsi="Times New Roman" w:cs="Times New Roman"/>
          <w:spacing w:val="40"/>
          <w:sz w:val="22"/>
        </w:rPr>
        <w:t xml:space="preserve"> </w:t>
      </w:r>
      <w:r w:rsidR="00774698" w:rsidRPr="007366BF">
        <w:rPr>
          <w:rFonts w:ascii="Times New Roman" w:hAnsi="Times New Roman" w:cs="Times New Roman"/>
          <w:sz w:val="22"/>
        </w:rPr>
        <w:t>meets</w:t>
      </w:r>
      <w:r w:rsidR="00774698" w:rsidRPr="007366BF">
        <w:rPr>
          <w:rFonts w:ascii="Times New Roman" w:hAnsi="Times New Roman" w:cs="Times New Roman"/>
          <w:spacing w:val="39"/>
          <w:sz w:val="22"/>
        </w:rPr>
        <w:t xml:space="preserve"> </w:t>
      </w:r>
      <w:r w:rsidR="00774698" w:rsidRPr="007366BF">
        <w:rPr>
          <w:rFonts w:ascii="Times New Roman" w:hAnsi="Times New Roman" w:cs="Times New Roman"/>
          <w:sz w:val="22"/>
        </w:rPr>
        <w:t>the</w:t>
      </w:r>
      <w:r w:rsidR="00774698" w:rsidRPr="007366BF">
        <w:rPr>
          <w:rFonts w:ascii="Times New Roman" w:hAnsi="Times New Roman" w:cs="Times New Roman"/>
          <w:spacing w:val="39"/>
          <w:sz w:val="22"/>
        </w:rPr>
        <w:t xml:space="preserve"> </w:t>
      </w:r>
      <w:r w:rsidR="00774698" w:rsidRPr="007366BF">
        <w:rPr>
          <w:rFonts w:ascii="Times New Roman" w:hAnsi="Times New Roman" w:cs="Times New Roman"/>
          <w:sz w:val="22"/>
        </w:rPr>
        <w:t>design</w:t>
      </w:r>
      <w:r w:rsidR="00774698" w:rsidRPr="007366BF">
        <w:rPr>
          <w:rFonts w:ascii="Times New Roman" w:hAnsi="Times New Roman" w:cs="Times New Roman"/>
          <w:spacing w:val="40"/>
          <w:sz w:val="22"/>
        </w:rPr>
        <w:t xml:space="preserve"> </w:t>
      </w:r>
      <w:r w:rsidR="00774698" w:rsidRPr="007366BF">
        <w:rPr>
          <w:rFonts w:ascii="Times New Roman" w:hAnsi="Times New Roman" w:cs="Times New Roman"/>
          <w:sz w:val="22"/>
        </w:rPr>
        <w:t>standard</w:t>
      </w:r>
      <w:r w:rsidR="00774698" w:rsidRPr="007366BF">
        <w:rPr>
          <w:rFonts w:ascii="Times New Roman" w:hAnsi="Times New Roman" w:cs="Times New Roman"/>
          <w:spacing w:val="39"/>
          <w:sz w:val="22"/>
        </w:rPr>
        <w:t xml:space="preserve"> </w:t>
      </w:r>
      <w:r w:rsidR="00774698" w:rsidRPr="007366BF">
        <w:rPr>
          <w:rFonts w:ascii="Times New Roman" w:hAnsi="Times New Roman" w:cs="Times New Roman"/>
          <w:sz w:val="22"/>
        </w:rPr>
        <w:t>below</w:t>
      </w:r>
      <w:r w:rsidR="00774698" w:rsidRPr="007366BF">
        <w:rPr>
          <w:rFonts w:ascii="Times New Roman" w:hAnsi="Times New Roman" w:cs="Times New Roman"/>
          <w:spacing w:val="39"/>
          <w:sz w:val="22"/>
        </w:rPr>
        <w:t xml:space="preserve"> </w:t>
      </w:r>
      <w:r w:rsidR="00774698" w:rsidRPr="007366BF">
        <w:rPr>
          <w:rFonts w:ascii="Times New Roman" w:hAnsi="Times New Roman" w:cs="Times New Roman"/>
          <w:sz w:val="22"/>
        </w:rPr>
        <w:t>to</w:t>
      </w:r>
      <w:r w:rsidR="00774698" w:rsidRPr="007366BF">
        <w:rPr>
          <w:rFonts w:ascii="Times New Roman" w:hAnsi="Times New Roman" w:cs="Times New Roman"/>
          <w:spacing w:val="39"/>
          <w:sz w:val="22"/>
        </w:rPr>
        <w:t xml:space="preserve"> </w:t>
      </w:r>
      <w:r w:rsidR="00774698" w:rsidRPr="007366BF">
        <w:rPr>
          <w:rFonts w:ascii="Times New Roman" w:hAnsi="Times New Roman" w:cs="Times New Roman"/>
          <w:sz w:val="22"/>
        </w:rPr>
        <w:t>control</w:t>
      </w:r>
      <w:r w:rsidR="00774698" w:rsidRPr="007366BF">
        <w:rPr>
          <w:rFonts w:ascii="Times New Roman" w:hAnsi="Times New Roman" w:cs="Times New Roman"/>
          <w:spacing w:val="39"/>
          <w:sz w:val="22"/>
        </w:rPr>
        <w:t xml:space="preserve"> </w:t>
      </w:r>
      <w:r w:rsidR="00774698" w:rsidRPr="007366BF">
        <w:rPr>
          <w:rFonts w:ascii="Times New Roman" w:hAnsi="Times New Roman" w:cs="Times New Roman"/>
          <w:sz w:val="22"/>
        </w:rPr>
        <w:t>passage</w:t>
      </w:r>
      <w:r w:rsidR="00774698" w:rsidRPr="007366BF">
        <w:rPr>
          <w:rFonts w:ascii="Times New Roman" w:hAnsi="Times New Roman" w:cs="Times New Roman"/>
          <w:spacing w:val="40"/>
          <w:sz w:val="22"/>
        </w:rPr>
        <w:t xml:space="preserve"> </w:t>
      </w:r>
      <w:r w:rsidR="00774698" w:rsidRPr="007366BF">
        <w:rPr>
          <w:rFonts w:ascii="Times New Roman" w:hAnsi="Times New Roman" w:cs="Times New Roman"/>
          <w:sz w:val="22"/>
        </w:rPr>
        <w:t>of</w:t>
      </w:r>
      <w:r w:rsidR="00774698" w:rsidRPr="007366BF">
        <w:rPr>
          <w:rFonts w:ascii="Times New Roman" w:hAnsi="Times New Roman" w:cs="Times New Roman"/>
          <w:spacing w:val="40"/>
          <w:sz w:val="22"/>
        </w:rPr>
        <w:t xml:space="preserve"> </w:t>
      </w:r>
      <w:r w:rsidR="00774698" w:rsidRPr="007366BF">
        <w:rPr>
          <w:rFonts w:ascii="Times New Roman" w:hAnsi="Times New Roman" w:cs="Times New Roman"/>
          <w:sz w:val="22"/>
        </w:rPr>
        <w:t>solid</w:t>
      </w:r>
      <w:r w:rsidR="00774698" w:rsidRPr="007366BF">
        <w:rPr>
          <w:rFonts w:ascii="Times New Roman" w:hAnsi="Times New Roman" w:cs="Times New Roman"/>
          <w:spacing w:val="40"/>
          <w:sz w:val="22"/>
        </w:rPr>
        <w:t xml:space="preserve"> </w:t>
      </w:r>
      <w:r w:rsidR="00774698" w:rsidRPr="007366BF">
        <w:rPr>
          <w:rFonts w:ascii="Times New Roman" w:hAnsi="Times New Roman" w:cs="Times New Roman"/>
          <w:sz w:val="22"/>
        </w:rPr>
        <w:t>and</w:t>
      </w:r>
      <w:r w:rsidR="00774698" w:rsidRPr="007366BF">
        <w:rPr>
          <w:rFonts w:ascii="Times New Roman" w:hAnsi="Times New Roman" w:cs="Times New Roman"/>
          <w:spacing w:val="40"/>
          <w:sz w:val="22"/>
        </w:rPr>
        <w:t xml:space="preserve"> </w:t>
      </w:r>
      <w:r w:rsidR="00774698" w:rsidRPr="007366BF">
        <w:rPr>
          <w:rFonts w:ascii="Times New Roman" w:hAnsi="Times New Roman" w:cs="Times New Roman"/>
          <w:sz w:val="22"/>
        </w:rPr>
        <w:t>floatable materials; o</w:t>
      </w:r>
      <w:r w:rsidRPr="007366BF">
        <w:rPr>
          <w:rFonts w:ascii="Times New Roman" w:hAnsi="Times New Roman" w:cs="Times New Roman"/>
          <w:sz w:val="22"/>
        </w:rPr>
        <w:t>r</w:t>
      </w:r>
    </w:p>
    <w:p w14:paraId="414A3359" w14:textId="6336CEDB" w:rsidR="00774698" w:rsidRPr="007366BF" w:rsidRDefault="005D102F" w:rsidP="00651C86">
      <w:pPr>
        <w:spacing w:before="100" w:beforeAutospacing="1" w:after="100" w:afterAutospacing="1" w:line="480" w:lineRule="auto"/>
        <w:ind w:left="720" w:hanging="270"/>
        <w:contextualSpacing/>
        <w:jc w:val="both"/>
        <w:rPr>
          <w:rFonts w:ascii="Times New Roman" w:hAnsi="Times New Roman" w:cs="Times New Roman"/>
          <w:sz w:val="22"/>
        </w:rPr>
      </w:pPr>
      <w:r w:rsidRPr="007366BF">
        <w:rPr>
          <w:rFonts w:ascii="Times New Roman" w:hAnsi="Times New Roman" w:cs="Times New Roman"/>
          <w:sz w:val="22"/>
        </w:rPr>
        <w:t xml:space="preserve">B. </w:t>
      </w:r>
      <w:r w:rsidR="00774698" w:rsidRPr="007366BF">
        <w:rPr>
          <w:rFonts w:ascii="Times New Roman" w:hAnsi="Times New Roman" w:cs="Times New Roman"/>
          <w:sz w:val="22"/>
        </w:rPr>
        <w:t>Is</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retrofitted</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or</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replaced</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to</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meet</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the</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standard</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in</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Section</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IV</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below</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prior</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to</w:t>
      </w:r>
      <w:r w:rsidR="00774698" w:rsidRPr="007366BF">
        <w:rPr>
          <w:rFonts w:ascii="Times New Roman" w:hAnsi="Times New Roman" w:cs="Times New Roman"/>
          <w:spacing w:val="75"/>
          <w:sz w:val="22"/>
        </w:rPr>
        <w:t xml:space="preserve"> </w:t>
      </w:r>
      <w:r w:rsidR="00774698" w:rsidRPr="007366BF">
        <w:rPr>
          <w:rFonts w:ascii="Times New Roman" w:hAnsi="Times New Roman" w:cs="Times New Roman"/>
          <w:sz w:val="22"/>
        </w:rPr>
        <w:t>the completion of the project.</w:t>
      </w:r>
    </w:p>
    <w:p w14:paraId="581F006A" w14:textId="309BF467" w:rsidR="00774698" w:rsidRPr="007366BF" w:rsidRDefault="00774698" w:rsidP="007F3F62">
      <w:pPr>
        <w:spacing w:before="100" w:beforeAutospacing="1" w:after="100" w:afterAutospacing="1" w:line="480" w:lineRule="auto"/>
        <w:contextualSpacing/>
        <w:jc w:val="both"/>
        <w:rPr>
          <w:rFonts w:ascii="Times New Roman" w:hAnsi="Times New Roman" w:cs="Times New Roman"/>
          <w:sz w:val="22"/>
        </w:rPr>
      </w:pPr>
    </w:p>
    <w:p w14:paraId="69FBEDB5" w14:textId="22A825F9" w:rsidR="005D102F" w:rsidRPr="007366BF" w:rsidRDefault="005D102F" w:rsidP="007F3F62">
      <w:pPr>
        <w:spacing w:before="100" w:beforeAutospacing="1" w:after="100" w:afterAutospacing="1" w:line="480" w:lineRule="auto"/>
        <w:contextualSpacing/>
        <w:jc w:val="both"/>
        <w:rPr>
          <w:rFonts w:ascii="Times New Roman" w:hAnsi="Times New Roman" w:cs="Times New Roman"/>
          <w:b/>
          <w:bCs/>
          <w:sz w:val="22"/>
        </w:rPr>
      </w:pPr>
      <w:r w:rsidRPr="007366BF">
        <w:rPr>
          <w:rFonts w:ascii="Times New Roman" w:hAnsi="Times New Roman" w:cs="Times New Roman"/>
          <w:b/>
          <w:bCs/>
          <w:sz w:val="22"/>
        </w:rPr>
        <w:t>ARTICLE IV</w:t>
      </w:r>
      <w:r w:rsidR="00EB4388" w:rsidRPr="007366BF">
        <w:rPr>
          <w:rFonts w:ascii="Times New Roman" w:hAnsi="Times New Roman" w:cs="Times New Roman"/>
          <w:b/>
          <w:bCs/>
          <w:sz w:val="22"/>
        </w:rPr>
        <w:t>.</w:t>
      </w:r>
      <w:r w:rsidRPr="007366BF">
        <w:rPr>
          <w:rFonts w:ascii="Times New Roman" w:hAnsi="Times New Roman" w:cs="Times New Roman"/>
          <w:b/>
          <w:bCs/>
          <w:sz w:val="22"/>
        </w:rPr>
        <w:t xml:space="preserve"> Design Standard</w:t>
      </w:r>
    </w:p>
    <w:p w14:paraId="1EBC4510" w14:textId="77777777" w:rsidR="000C6F0B" w:rsidRPr="007366BF" w:rsidRDefault="005D102F" w:rsidP="000C6F0B">
      <w:pPr>
        <w:spacing w:before="100" w:beforeAutospacing="1" w:after="100" w:afterAutospacing="1" w:line="480" w:lineRule="auto"/>
        <w:contextualSpacing/>
        <w:jc w:val="both"/>
        <w:rPr>
          <w:rFonts w:ascii="Times New Roman" w:eastAsia="Times New Roman" w:hAnsi="Times New Roman" w:cs="Times New Roman"/>
          <w:b/>
          <w:bCs/>
          <w:sz w:val="22"/>
        </w:rPr>
      </w:pPr>
      <w:r w:rsidRPr="007366BF">
        <w:rPr>
          <w:rFonts w:ascii="Times New Roman" w:eastAsia="Times New Roman" w:hAnsi="Times New Roman" w:cs="Times New Roman"/>
          <w:b/>
          <w:bCs/>
          <w:sz w:val="22"/>
        </w:rPr>
        <w:t>§ 252-4 Design Standard</w:t>
      </w:r>
    </w:p>
    <w:p w14:paraId="2871FB94" w14:textId="4D1A66BA" w:rsidR="000C6F0B" w:rsidRPr="007366BF" w:rsidRDefault="000C6F0B" w:rsidP="000C6F0B">
      <w:pPr>
        <w:spacing w:before="100" w:beforeAutospacing="1" w:after="100" w:afterAutospacing="1" w:line="480" w:lineRule="auto"/>
        <w:contextualSpacing/>
        <w:jc w:val="both"/>
        <w:rPr>
          <w:rFonts w:ascii="Times New Roman" w:hAnsi="Times New Roman" w:cs="Times New Roman"/>
          <w:spacing w:val="-2"/>
          <w:sz w:val="22"/>
        </w:rPr>
      </w:pPr>
      <w:r w:rsidRPr="007366BF">
        <w:rPr>
          <w:rFonts w:ascii="Times New Roman" w:hAnsi="Times New Roman" w:cs="Times New Roman"/>
          <w:sz w:val="22"/>
        </w:rPr>
        <w:t>Storm drain inlets identified in Section III above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w:t>
      </w:r>
      <w:r w:rsidR="00427E6B" w:rsidRPr="007366BF">
        <w:rPr>
          <w:rFonts w:ascii="Times New Roman" w:hAnsi="Times New Roman" w:cs="Times New Roman"/>
          <w:sz w:val="22"/>
        </w:rPr>
        <w:t>,</w:t>
      </w:r>
      <w:r w:rsidRPr="007366BF">
        <w:rPr>
          <w:rFonts w:ascii="Times New Roman" w:hAnsi="Times New Roman" w:cs="Times New Roman"/>
          <w:sz w:val="22"/>
        </w:rPr>
        <w:t xml:space="preserve"> see Section V.3 </w:t>
      </w:r>
      <w:r w:rsidRPr="007366BF">
        <w:rPr>
          <w:rFonts w:ascii="Times New Roman" w:hAnsi="Times New Roman" w:cs="Times New Roman"/>
          <w:spacing w:val="-2"/>
          <w:sz w:val="22"/>
        </w:rPr>
        <w:t>below.</w:t>
      </w:r>
    </w:p>
    <w:p w14:paraId="6D032001" w14:textId="29E20C90" w:rsidR="000C6F0B" w:rsidRPr="007366BF" w:rsidRDefault="000C6F0B" w:rsidP="00FD5F7C">
      <w:pPr>
        <w:spacing w:before="100" w:beforeAutospacing="1" w:after="100" w:afterAutospacing="1" w:line="480" w:lineRule="auto"/>
        <w:ind w:left="720" w:hanging="270"/>
        <w:contextualSpacing/>
        <w:jc w:val="both"/>
        <w:rPr>
          <w:rFonts w:ascii="Times New Roman" w:hAnsi="Times New Roman" w:cs="Times New Roman"/>
          <w:sz w:val="22"/>
        </w:rPr>
      </w:pPr>
      <w:r w:rsidRPr="007366BF">
        <w:rPr>
          <w:rFonts w:ascii="Times New Roman" w:hAnsi="Times New Roman" w:cs="Times New Roman"/>
          <w:spacing w:val="-2"/>
          <w:sz w:val="22"/>
        </w:rPr>
        <w:lastRenderedPageBreak/>
        <w:t xml:space="preserve">A. </w:t>
      </w:r>
      <w:r w:rsidRPr="007366BF">
        <w:rPr>
          <w:rFonts w:ascii="Times New Roman" w:hAnsi="Times New Roman" w:cs="Times New Roman"/>
          <w:sz w:val="22"/>
        </w:rPr>
        <w:t>Design</w:t>
      </w:r>
      <w:r w:rsidRPr="007366BF">
        <w:rPr>
          <w:rFonts w:ascii="Times New Roman" w:hAnsi="Times New Roman" w:cs="Times New Roman"/>
          <w:spacing w:val="-3"/>
          <w:sz w:val="22"/>
        </w:rPr>
        <w:t xml:space="preserve"> </w:t>
      </w:r>
      <w:r w:rsidRPr="007366BF">
        <w:rPr>
          <w:rFonts w:ascii="Times New Roman" w:hAnsi="Times New Roman" w:cs="Times New Roman"/>
          <w:sz w:val="22"/>
        </w:rPr>
        <w:t>engineers</w:t>
      </w:r>
      <w:r w:rsidRPr="007366BF">
        <w:rPr>
          <w:rFonts w:ascii="Times New Roman" w:hAnsi="Times New Roman" w:cs="Times New Roman"/>
          <w:spacing w:val="-3"/>
          <w:sz w:val="22"/>
        </w:rPr>
        <w:t xml:space="preserve"> </w:t>
      </w:r>
      <w:r w:rsidRPr="007366BF">
        <w:rPr>
          <w:rFonts w:ascii="Times New Roman" w:hAnsi="Times New Roman" w:cs="Times New Roman"/>
          <w:sz w:val="22"/>
        </w:rPr>
        <w:t>shall</w:t>
      </w:r>
      <w:r w:rsidRPr="007366BF">
        <w:rPr>
          <w:rFonts w:ascii="Times New Roman" w:hAnsi="Times New Roman" w:cs="Times New Roman"/>
          <w:spacing w:val="-3"/>
          <w:sz w:val="22"/>
        </w:rPr>
        <w:t xml:space="preserve"> </w:t>
      </w:r>
      <w:r w:rsidRPr="007366BF">
        <w:rPr>
          <w:rFonts w:ascii="Times New Roman" w:hAnsi="Times New Roman" w:cs="Times New Roman"/>
          <w:sz w:val="22"/>
        </w:rPr>
        <w:t>use</w:t>
      </w:r>
      <w:r w:rsidRPr="007366BF">
        <w:rPr>
          <w:rFonts w:ascii="Times New Roman" w:hAnsi="Times New Roman" w:cs="Times New Roman"/>
          <w:spacing w:val="-3"/>
          <w:sz w:val="22"/>
        </w:rPr>
        <w:t xml:space="preserve"> </w:t>
      </w:r>
      <w:r w:rsidRPr="007366BF">
        <w:rPr>
          <w:rFonts w:ascii="Times New Roman" w:hAnsi="Times New Roman" w:cs="Times New Roman"/>
          <w:sz w:val="22"/>
        </w:rPr>
        <w:t>either</w:t>
      </w:r>
      <w:r w:rsidRPr="007366BF">
        <w:rPr>
          <w:rFonts w:ascii="Times New Roman" w:hAnsi="Times New Roman" w:cs="Times New Roman"/>
          <w:spacing w:val="-3"/>
          <w:sz w:val="22"/>
        </w:rPr>
        <w:t xml:space="preserve"> </w:t>
      </w:r>
      <w:r w:rsidRPr="007366BF">
        <w:rPr>
          <w:rFonts w:ascii="Times New Roman" w:hAnsi="Times New Roman" w:cs="Times New Roman"/>
          <w:sz w:val="22"/>
        </w:rPr>
        <w:t>of</w:t>
      </w:r>
      <w:r w:rsidRPr="007366BF">
        <w:rPr>
          <w:rFonts w:ascii="Times New Roman" w:hAnsi="Times New Roman" w:cs="Times New Roman"/>
          <w:spacing w:val="-3"/>
          <w:sz w:val="22"/>
        </w:rPr>
        <w:t xml:space="preserve"> </w:t>
      </w:r>
      <w:r w:rsidRPr="007366BF">
        <w:rPr>
          <w:rFonts w:ascii="Times New Roman" w:hAnsi="Times New Roman" w:cs="Times New Roman"/>
          <w:sz w:val="22"/>
        </w:rPr>
        <w:t>the</w:t>
      </w:r>
      <w:r w:rsidRPr="007366BF">
        <w:rPr>
          <w:rFonts w:ascii="Times New Roman" w:hAnsi="Times New Roman" w:cs="Times New Roman"/>
          <w:spacing w:val="-4"/>
          <w:sz w:val="22"/>
        </w:rPr>
        <w:t xml:space="preserve"> </w:t>
      </w:r>
      <w:r w:rsidRPr="007366BF">
        <w:rPr>
          <w:rFonts w:ascii="Times New Roman" w:hAnsi="Times New Roman" w:cs="Times New Roman"/>
          <w:sz w:val="22"/>
        </w:rPr>
        <w:t>following</w:t>
      </w:r>
      <w:r w:rsidRPr="007366BF">
        <w:rPr>
          <w:rFonts w:ascii="Times New Roman" w:hAnsi="Times New Roman" w:cs="Times New Roman"/>
          <w:spacing w:val="-3"/>
          <w:sz w:val="22"/>
        </w:rPr>
        <w:t xml:space="preserve"> </w:t>
      </w:r>
      <w:r w:rsidRPr="007366BF">
        <w:rPr>
          <w:rFonts w:ascii="Times New Roman" w:hAnsi="Times New Roman" w:cs="Times New Roman"/>
          <w:sz w:val="22"/>
        </w:rPr>
        <w:t>grates</w:t>
      </w:r>
      <w:r w:rsidRPr="007366BF">
        <w:rPr>
          <w:rFonts w:ascii="Times New Roman" w:hAnsi="Times New Roman" w:cs="Times New Roman"/>
          <w:spacing w:val="-3"/>
          <w:sz w:val="22"/>
        </w:rPr>
        <w:t xml:space="preserve"> </w:t>
      </w:r>
      <w:r w:rsidRPr="007366BF">
        <w:rPr>
          <w:rFonts w:ascii="Times New Roman" w:hAnsi="Times New Roman" w:cs="Times New Roman"/>
          <w:sz w:val="22"/>
        </w:rPr>
        <w:t>whenever</w:t>
      </w:r>
      <w:r w:rsidRPr="007366BF">
        <w:rPr>
          <w:rFonts w:ascii="Times New Roman" w:hAnsi="Times New Roman" w:cs="Times New Roman"/>
          <w:spacing w:val="-2"/>
          <w:sz w:val="22"/>
        </w:rPr>
        <w:t xml:space="preserve"> </w:t>
      </w:r>
      <w:r w:rsidRPr="007366BF">
        <w:rPr>
          <w:rFonts w:ascii="Times New Roman" w:hAnsi="Times New Roman" w:cs="Times New Roman"/>
          <w:sz w:val="22"/>
        </w:rPr>
        <w:t>they</w:t>
      </w:r>
      <w:r w:rsidRPr="007366BF">
        <w:rPr>
          <w:rFonts w:ascii="Times New Roman" w:hAnsi="Times New Roman" w:cs="Times New Roman"/>
          <w:spacing w:val="-2"/>
          <w:sz w:val="22"/>
        </w:rPr>
        <w:t xml:space="preserve"> </w:t>
      </w:r>
      <w:r w:rsidRPr="007366BF">
        <w:rPr>
          <w:rFonts w:ascii="Times New Roman" w:hAnsi="Times New Roman" w:cs="Times New Roman"/>
          <w:sz w:val="22"/>
        </w:rPr>
        <w:t>use</w:t>
      </w:r>
      <w:r w:rsidRPr="007366BF">
        <w:rPr>
          <w:rFonts w:ascii="Times New Roman" w:hAnsi="Times New Roman" w:cs="Times New Roman"/>
          <w:spacing w:val="-2"/>
          <w:sz w:val="22"/>
        </w:rPr>
        <w:t xml:space="preserve"> </w:t>
      </w:r>
      <w:r w:rsidRPr="007366BF">
        <w:rPr>
          <w:rFonts w:ascii="Times New Roman" w:hAnsi="Times New Roman" w:cs="Times New Roman"/>
          <w:sz w:val="22"/>
        </w:rPr>
        <w:t>a</w:t>
      </w:r>
      <w:r w:rsidRPr="007366BF">
        <w:rPr>
          <w:rFonts w:ascii="Times New Roman" w:hAnsi="Times New Roman" w:cs="Times New Roman"/>
          <w:spacing w:val="-2"/>
          <w:sz w:val="22"/>
        </w:rPr>
        <w:t xml:space="preserve"> </w:t>
      </w:r>
      <w:r w:rsidRPr="007366BF">
        <w:rPr>
          <w:rFonts w:ascii="Times New Roman" w:hAnsi="Times New Roman" w:cs="Times New Roman"/>
          <w:sz w:val="22"/>
        </w:rPr>
        <w:t>grate in pavement or another ground surface to collect stormwater from that surface into a storm drain or surface water body under that grate:</w:t>
      </w:r>
    </w:p>
    <w:p w14:paraId="2F776BD7" w14:textId="08E3B907" w:rsidR="000C6F0B" w:rsidRPr="007366BF" w:rsidRDefault="000C6F0B" w:rsidP="000C6F0B">
      <w:pPr>
        <w:spacing w:before="100" w:beforeAutospacing="1" w:after="100" w:afterAutospacing="1" w:line="480" w:lineRule="auto"/>
        <w:ind w:left="1440" w:hanging="180"/>
        <w:contextualSpacing/>
        <w:jc w:val="both"/>
        <w:rPr>
          <w:rFonts w:ascii="Times New Roman" w:hAnsi="Times New Roman" w:cs="Times New Roman"/>
          <w:sz w:val="22"/>
        </w:rPr>
      </w:pPr>
      <w:r w:rsidRPr="007366BF">
        <w:rPr>
          <w:rFonts w:ascii="Times New Roman" w:hAnsi="Times New Roman" w:cs="Times New Roman"/>
          <w:sz w:val="22"/>
        </w:rPr>
        <w:t>1.</w:t>
      </w:r>
      <w:r w:rsidR="00427E6B" w:rsidRPr="007366BF">
        <w:rPr>
          <w:rFonts w:ascii="Times New Roman" w:hAnsi="Times New Roman" w:cs="Times New Roman"/>
          <w:sz w:val="22"/>
        </w:rPr>
        <w:t xml:space="preserve"> </w:t>
      </w:r>
      <w:r w:rsidRPr="007366BF">
        <w:rPr>
          <w:rFonts w:ascii="Times New Roman" w:hAnsi="Times New Roman" w:cs="Times New Roman"/>
          <w:sz w:val="22"/>
        </w:rPr>
        <w:t>The New Jersey Department of Transportation (NJDOT) bicycle safe grate, which is described in Chapter 2.4 of the NJDOT Bicycle Compatible Roadways and Bikeways Planning and Design Guidelines (April 1996); or</w:t>
      </w:r>
    </w:p>
    <w:p w14:paraId="467A5ED4" w14:textId="179FC194" w:rsidR="000C6F0B" w:rsidRPr="007366BF" w:rsidRDefault="000C6F0B" w:rsidP="000C6F0B">
      <w:pPr>
        <w:spacing w:before="100" w:beforeAutospacing="1" w:after="100" w:afterAutospacing="1" w:line="480" w:lineRule="auto"/>
        <w:ind w:left="1440" w:hanging="180"/>
        <w:contextualSpacing/>
        <w:jc w:val="both"/>
        <w:rPr>
          <w:rFonts w:ascii="Times New Roman" w:hAnsi="Times New Roman" w:cs="Times New Roman"/>
          <w:sz w:val="22"/>
        </w:rPr>
      </w:pPr>
      <w:r w:rsidRPr="007366BF">
        <w:rPr>
          <w:rFonts w:ascii="Times New Roman" w:hAnsi="Times New Roman" w:cs="Times New Roman"/>
          <w:sz w:val="22"/>
        </w:rPr>
        <w:t>2. A different grate, if each individual clear space in that grate has an area of</w:t>
      </w:r>
      <w:r w:rsidRPr="007366BF">
        <w:rPr>
          <w:rFonts w:ascii="Times New Roman" w:hAnsi="Times New Roman" w:cs="Times New Roman"/>
          <w:spacing w:val="40"/>
          <w:sz w:val="22"/>
        </w:rPr>
        <w:t xml:space="preserve"> </w:t>
      </w:r>
      <w:r w:rsidRPr="007366BF">
        <w:rPr>
          <w:rFonts w:ascii="Times New Roman" w:hAnsi="Times New Roman" w:cs="Times New Roman"/>
          <w:sz w:val="22"/>
        </w:rPr>
        <w:t>no</w:t>
      </w:r>
      <w:r w:rsidRPr="007366BF">
        <w:rPr>
          <w:rFonts w:ascii="Times New Roman" w:hAnsi="Times New Roman" w:cs="Times New Roman"/>
          <w:spacing w:val="-1"/>
          <w:sz w:val="22"/>
        </w:rPr>
        <w:t xml:space="preserve"> </w:t>
      </w:r>
      <w:r w:rsidRPr="007366BF">
        <w:rPr>
          <w:rFonts w:ascii="Times New Roman" w:hAnsi="Times New Roman" w:cs="Times New Roman"/>
          <w:sz w:val="22"/>
        </w:rPr>
        <w:t>more</w:t>
      </w:r>
      <w:r w:rsidRPr="007366BF">
        <w:rPr>
          <w:rFonts w:ascii="Times New Roman" w:hAnsi="Times New Roman" w:cs="Times New Roman"/>
          <w:spacing w:val="-1"/>
          <w:sz w:val="22"/>
        </w:rPr>
        <w:t xml:space="preserve"> </w:t>
      </w:r>
      <w:r w:rsidRPr="007366BF">
        <w:rPr>
          <w:rFonts w:ascii="Times New Roman" w:hAnsi="Times New Roman" w:cs="Times New Roman"/>
          <w:sz w:val="22"/>
        </w:rPr>
        <w:t>than</w:t>
      </w:r>
      <w:r w:rsidRPr="007366BF">
        <w:rPr>
          <w:rFonts w:ascii="Times New Roman" w:hAnsi="Times New Roman" w:cs="Times New Roman"/>
          <w:spacing w:val="-1"/>
          <w:sz w:val="22"/>
        </w:rPr>
        <w:t xml:space="preserve"> </w:t>
      </w:r>
      <w:r w:rsidRPr="007366BF">
        <w:rPr>
          <w:rFonts w:ascii="Times New Roman" w:hAnsi="Times New Roman" w:cs="Times New Roman"/>
          <w:sz w:val="22"/>
        </w:rPr>
        <w:t>seven</w:t>
      </w:r>
      <w:r w:rsidRPr="007366BF">
        <w:rPr>
          <w:rFonts w:ascii="Times New Roman" w:hAnsi="Times New Roman" w:cs="Times New Roman"/>
          <w:spacing w:val="-1"/>
          <w:sz w:val="22"/>
        </w:rPr>
        <w:t xml:space="preserve"> </w:t>
      </w:r>
      <w:r w:rsidRPr="007366BF">
        <w:rPr>
          <w:rFonts w:ascii="Times New Roman" w:hAnsi="Times New Roman" w:cs="Times New Roman"/>
          <w:sz w:val="22"/>
        </w:rPr>
        <w:t>(7.0)</w:t>
      </w:r>
      <w:r w:rsidRPr="007366BF">
        <w:rPr>
          <w:rFonts w:ascii="Times New Roman" w:hAnsi="Times New Roman" w:cs="Times New Roman"/>
          <w:spacing w:val="-1"/>
          <w:sz w:val="22"/>
        </w:rPr>
        <w:t xml:space="preserve"> </w:t>
      </w:r>
      <w:r w:rsidRPr="007366BF">
        <w:rPr>
          <w:rFonts w:ascii="Times New Roman" w:hAnsi="Times New Roman" w:cs="Times New Roman"/>
          <w:sz w:val="22"/>
        </w:rPr>
        <w:t>square</w:t>
      </w:r>
      <w:r w:rsidRPr="007366BF">
        <w:rPr>
          <w:rFonts w:ascii="Times New Roman" w:hAnsi="Times New Roman" w:cs="Times New Roman"/>
          <w:spacing w:val="-1"/>
          <w:sz w:val="22"/>
        </w:rPr>
        <w:t xml:space="preserve"> </w:t>
      </w:r>
      <w:r w:rsidRPr="007366BF">
        <w:rPr>
          <w:rFonts w:ascii="Times New Roman" w:hAnsi="Times New Roman" w:cs="Times New Roman"/>
          <w:sz w:val="22"/>
        </w:rPr>
        <w:t>inches,</w:t>
      </w:r>
      <w:r w:rsidRPr="007366BF">
        <w:rPr>
          <w:rFonts w:ascii="Times New Roman" w:hAnsi="Times New Roman" w:cs="Times New Roman"/>
          <w:spacing w:val="-1"/>
          <w:sz w:val="22"/>
        </w:rPr>
        <w:t xml:space="preserve"> </w:t>
      </w:r>
      <w:r w:rsidRPr="007366BF">
        <w:rPr>
          <w:rFonts w:ascii="Times New Roman" w:hAnsi="Times New Roman" w:cs="Times New Roman"/>
          <w:sz w:val="22"/>
        </w:rPr>
        <w:t>or is</w:t>
      </w:r>
      <w:r w:rsidRPr="007366BF">
        <w:rPr>
          <w:rFonts w:ascii="Times New Roman" w:hAnsi="Times New Roman" w:cs="Times New Roman"/>
          <w:spacing w:val="-1"/>
          <w:sz w:val="22"/>
        </w:rPr>
        <w:t xml:space="preserve"> </w:t>
      </w:r>
      <w:r w:rsidRPr="007366BF">
        <w:rPr>
          <w:rFonts w:ascii="Times New Roman" w:hAnsi="Times New Roman" w:cs="Times New Roman"/>
          <w:sz w:val="22"/>
        </w:rPr>
        <w:t>no</w:t>
      </w:r>
      <w:r w:rsidRPr="007366BF">
        <w:rPr>
          <w:rFonts w:ascii="Times New Roman" w:hAnsi="Times New Roman" w:cs="Times New Roman"/>
          <w:spacing w:val="-1"/>
          <w:sz w:val="22"/>
        </w:rPr>
        <w:t xml:space="preserve"> </w:t>
      </w:r>
      <w:r w:rsidRPr="007366BF">
        <w:rPr>
          <w:rFonts w:ascii="Times New Roman" w:hAnsi="Times New Roman" w:cs="Times New Roman"/>
          <w:sz w:val="22"/>
        </w:rPr>
        <w:t>greater</w:t>
      </w:r>
      <w:r w:rsidRPr="007366BF">
        <w:rPr>
          <w:rFonts w:ascii="Times New Roman" w:hAnsi="Times New Roman" w:cs="Times New Roman"/>
          <w:spacing w:val="-1"/>
          <w:sz w:val="22"/>
        </w:rPr>
        <w:t xml:space="preserve"> </w:t>
      </w:r>
      <w:r w:rsidRPr="007366BF">
        <w:rPr>
          <w:rFonts w:ascii="Times New Roman" w:hAnsi="Times New Roman" w:cs="Times New Roman"/>
          <w:sz w:val="22"/>
        </w:rPr>
        <w:t>than</w:t>
      </w:r>
      <w:r w:rsidRPr="007366BF">
        <w:rPr>
          <w:rFonts w:ascii="Times New Roman" w:hAnsi="Times New Roman" w:cs="Times New Roman"/>
          <w:spacing w:val="-1"/>
          <w:sz w:val="22"/>
        </w:rPr>
        <w:t xml:space="preserve"> </w:t>
      </w:r>
      <w:r w:rsidRPr="007366BF">
        <w:rPr>
          <w:rFonts w:ascii="Times New Roman" w:hAnsi="Times New Roman" w:cs="Times New Roman"/>
          <w:sz w:val="22"/>
        </w:rPr>
        <w:t>0.5</w:t>
      </w:r>
      <w:r w:rsidRPr="007366BF">
        <w:rPr>
          <w:rFonts w:ascii="Times New Roman" w:hAnsi="Times New Roman" w:cs="Times New Roman"/>
          <w:spacing w:val="-1"/>
          <w:sz w:val="22"/>
        </w:rPr>
        <w:t xml:space="preserve"> </w:t>
      </w:r>
      <w:r w:rsidRPr="007366BF">
        <w:rPr>
          <w:rFonts w:ascii="Times New Roman" w:hAnsi="Times New Roman" w:cs="Times New Roman"/>
          <w:sz w:val="22"/>
        </w:rPr>
        <w:t>inches</w:t>
      </w:r>
      <w:r w:rsidRPr="007366BF">
        <w:rPr>
          <w:rFonts w:ascii="Times New Roman" w:hAnsi="Times New Roman" w:cs="Times New Roman"/>
          <w:spacing w:val="-1"/>
          <w:sz w:val="22"/>
        </w:rPr>
        <w:t xml:space="preserve"> </w:t>
      </w:r>
      <w:r w:rsidRPr="007366BF">
        <w:rPr>
          <w:rFonts w:ascii="Times New Roman" w:hAnsi="Times New Roman" w:cs="Times New Roman"/>
          <w:sz w:val="22"/>
        </w:rPr>
        <w:t>across the smallest dimension.</w:t>
      </w:r>
    </w:p>
    <w:p w14:paraId="0269909F" w14:textId="1E4B3699" w:rsidR="000C6F0B" w:rsidRPr="007366BF" w:rsidRDefault="000C6F0B" w:rsidP="000C6F0B">
      <w:pPr>
        <w:spacing w:before="100" w:beforeAutospacing="1" w:after="100" w:afterAutospacing="1" w:line="480" w:lineRule="auto"/>
        <w:ind w:left="1260"/>
        <w:contextualSpacing/>
        <w:jc w:val="both"/>
        <w:rPr>
          <w:rFonts w:ascii="Times New Roman" w:hAnsi="Times New Roman" w:cs="Times New Roman"/>
          <w:sz w:val="22"/>
        </w:rPr>
      </w:pPr>
      <w:r w:rsidRPr="007366BF">
        <w:rPr>
          <w:rFonts w:ascii="Times New Roman" w:hAnsi="Times New Roman" w:cs="Times New Roman"/>
          <w:sz w:val="22"/>
        </w:rPr>
        <w:t>Examples of grates subject to this standard include grates in grate inlets, the grate portion (non-curb-opening portion) of combination inlets, grates on storm sewer manholes, ditch grates, trench grates, and grates of spacer bars in</w:t>
      </w:r>
      <w:r w:rsidRPr="007366BF">
        <w:rPr>
          <w:rFonts w:ascii="Times New Roman" w:hAnsi="Times New Roman" w:cs="Times New Roman"/>
          <w:spacing w:val="40"/>
          <w:sz w:val="22"/>
        </w:rPr>
        <w:t xml:space="preserve"> </w:t>
      </w:r>
      <w:r w:rsidRPr="007366BF">
        <w:rPr>
          <w:rFonts w:ascii="Times New Roman" w:hAnsi="Times New Roman" w:cs="Times New Roman"/>
          <w:sz w:val="22"/>
        </w:rPr>
        <w:t>slotted drains. Examples of ground surfaces include surfaces of roads</w:t>
      </w:r>
      <w:r w:rsidRPr="007366BF">
        <w:rPr>
          <w:rFonts w:ascii="Times New Roman" w:hAnsi="Times New Roman" w:cs="Times New Roman"/>
          <w:spacing w:val="80"/>
          <w:sz w:val="22"/>
        </w:rPr>
        <w:t xml:space="preserve"> </w:t>
      </w:r>
      <w:r w:rsidRPr="007366BF">
        <w:rPr>
          <w:rFonts w:ascii="Times New Roman" w:hAnsi="Times New Roman" w:cs="Times New Roman"/>
          <w:sz w:val="22"/>
        </w:rPr>
        <w:t>(including bridges), driveways, parking areas, bikeways, plazas, sidewalks, lawns, fields, open channels, and stormwater basin floors.</w:t>
      </w:r>
    </w:p>
    <w:p w14:paraId="037F5CDA" w14:textId="5E58AB93" w:rsidR="00F53431" w:rsidRPr="007366BF" w:rsidRDefault="000C6F0B" w:rsidP="00FD5F7C">
      <w:pPr>
        <w:widowControl w:val="0"/>
        <w:autoSpaceDE w:val="0"/>
        <w:autoSpaceDN w:val="0"/>
        <w:spacing w:before="187" w:line="480" w:lineRule="auto"/>
        <w:ind w:left="810" w:right="110" w:hanging="360"/>
        <w:contextualSpacing/>
        <w:jc w:val="both"/>
        <w:rPr>
          <w:rFonts w:ascii="Times New Roman" w:hAnsi="Times New Roman" w:cs="Times New Roman"/>
          <w:sz w:val="22"/>
        </w:rPr>
      </w:pPr>
      <w:r w:rsidRPr="007366BF">
        <w:rPr>
          <w:rFonts w:ascii="Times New Roman" w:hAnsi="Times New Roman" w:cs="Times New Roman"/>
          <w:sz w:val="22"/>
        </w:rPr>
        <w:t>B. Whenever design engineers use a curb-opening inlet, the clear space in that curb opening (or</w:t>
      </w:r>
      <w:r w:rsidR="009F6B8A" w:rsidRPr="007366BF">
        <w:rPr>
          <w:rFonts w:ascii="Times New Roman" w:hAnsi="Times New Roman" w:cs="Times New Roman"/>
          <w:sz w:val="22"/>
        </w:rPr>
        <w:t xml:space="preserve"> </w:t>
      </w:r>
      <w:r w:rsidRPr="007366BF">
        <w:rPr>
          <w:rFonts w:ascii="Times New Roman" w:hAnsi="Times New Roman" w:cs="Times New Roman"/>
          <w:sz w:val="22"/>
        </w:rPr>
        <w:t>each individual clear space, if the curb opening has two or more clear spaces) shall have an area of no more than seven (7.0) square inches, or be no greater than two (2.0) inches across the smallest dimension.</w:t>
      </w:r>
    </w:p>
    <w:p w14:paraId="231A681B" w14:textId="77777777" w:rsidR="00FD5F7C" w:rsidRPr="007366BF" w:rsidRDefault="00F53431" w:rsidP="00FD5F7C">
      <w:pPr>
        <w:widowControl w:val="0"/>
        <w:tabs>
          <w:tab w:val="left" w:pos="720"/>
          <w:tab w:val="left" w:pos="1190"/>
        </w:tabs>
        <w:autoSpaceDE w:val="0"/>
        <w:autoSpaceDN w:val="0"/>
        <w:spacing w:before="187" w:line="480" w:lineRule="auto"/>
        <w:ind w:left="810" w:right="110" w:hanging="360"/>
        <w:contextualSpacing/>
        <w:jc w:val="both"/>
        <w:rPr>
          <w:rFonts w:ascii="Times New Roman" w:hAnsi="Times New Roman" w:cs="Times New Roman"/>
          <w:spacing w:val="-2"/>
          <w:sz w:val="22"/>
        </w:rPr>
      </w:pPr>
      <w:r w:rsidRPr="007366BF">
        <w:rPr>
          <w:rFonts w:ascii="Times New Roman" w:hAnsi="Times New Roman" w:cs="Times New Roman"/>
          <w:sz w:val="22"/>
        </w:rPr>
        <w:t xml:space="preserve">C. </w:t>
      </w:r>
      <w:r w:rsidR="000C6F0B" w:rsidRPr="007366BF">
        <w:rPr>
          <w:rFonts w:ascii="Times New Roman" w:hAnsi="Times New Roman" w:cs="Times New Roman"/>
          <w:sz w:val="22"/>
        </w:rPr>
        <w:t>This</w:t>
      </w:r>
      <w:r w:rsidR="000C6F0B" w:rsidRPr="007366BF">
        <w:rPr>
          <w:rFonts w:ascii="Times New Roman" w:hAnsi="Times New Roman" w:cs="Times New Roman"/>
          <w:spacing w:val="-2"/>
          <w:sz w:val="22"/>
        </w:rPr>
        <w:t xml:space="preserve"> </w:t>
      </w:r>
      <w:r w:rsidR="000C6F0B" w:rsidRPr="007366BF">
        <w:rPr>
          <w:rFonts w:ascii="Times New Roman" w:hAnsi="Times New Roman" w:cs="Times New Roman"/>
          <w:sz w:val="22"/>
        </w:rPr>
        <w:t>standard</w:t>
      </w:r>
      <w:r w:rsidR="000C6F0B" w:rsidRPr="007366BF">
        <w:rPr>
          <w:rFonts w:ascii="Times New Roman" w:hAnsi="Times New Roman" w:cs="Times New Roman"/>
          <w:spacing w:val="-2"/>
          <w:sz w:val="22"/>
        </w:rPr>
        <w:t xml:space="preserve"> </w:t>
      </w:r>
      <w:r w:rsidR="000C6F0B" w:rsidRPr="007366BF">
        <w:rPr>
          <w:rFonts w:ascii="Times New Roman" w:hAnsi="Times New Roman" w:cs="Times New Roman"/>
          <w:sz w:val="22"/>
        </w:rPr>
        <w:t>does</w:t>
      </w:r>
      <w:r w:rsidR="000C6F0B" w:rsidRPr="007366BF">
        <w:rPr>
          <w:rFonts w:ascii="Times New Roman" w:hAnsi="Times New Roman" w:cs="Times New Roman"/>
          <w:spacing w:val="-2"/>
          <w:sz w:val="22"/>
        </w:rPr>
        <w:t xml:space="preserve"> </w:t>
      </w:r>
      <w:r w:rsidR="000C6F0B" w:rsidRPr="007366BF">
        <w:rPr>
          <w:rFonts w:ascii="Times New Roman" w:hAnsi="Times New Roman" w:cs="Times New Roman"/>
          <w:sz w:val="22"/>
        </w:rPr>
        <w:t>not</w:t>
      </w:r>
      <w:r w:rsidR="000C6F0B" w:rsidRPr="007366BF">
        <w:rPr>
          <w:rFonts w:ascii="Times New Roman" w:hAnsi="Times New Roman" w:cs="Times New Roman"/>
          <w:spacing w:val="-1"/>
          <w:sz w:val="22"/>
        </w:rPr>
        <w:t xml:space="preserve"> </w:t>
      </w:r>
      <w:r w:rsidR="000C6F0B" w:rsidRPr="007366BF">
        <w:rPr>
          <w:rFonts w:ascii="Times New Roman" w:hAnsi="Times New Roman" w:cs="Times New Roman"/>
          <w:spacing w:val="-2"/>
          <w:sz w:val="22"/>
        </w:rPr>
        <w:t>apply:</w:t>
      </w:r>
    </w:p>
    <w:p w14:paraId="0697AF63" w14:textId="77777777" w:rsidR="00FD5F7C" w:rsidRPr="007366BF" w:rsidRDefault="00FD5F7C" w:rsidP="00FD5F7C">
      <w:pPr>
        <w:widowControl w:val="0"/>
        <w:tabs>
          <w:tab w:val="left" w:pos="720"/>
          <w:tab w:val="left" w:pos="1260"/>
          <w:tab w:val="left" w:pos="1530"/>
        </w:tabs>
        <w:autoSpaceDE w:val="0"/>
        <w:autoSpaceDN w:val="0"/>
        <w:spacing w:before="187" w:line="480" w:lineRule="auto"/>
        <w:ind w:left="1530" w:right="110" w:hanging="270"/>
        <w:contextualSpacing/>
        <w:jc w:val="both"/>
        <w:rPr>
          <w:rFonts w:ascii="Times New Roman" w:hAnsi="Times New Roman" w:cs="Times New Roman"/>
          <w:sz w:val="22"/>
        </w:rPr>
      </w:pPr>
      <w:r w:rsidRPr="007366BF">
        <w:rPr>
          <w:rFonts w:ascii="Times New Roman" w:hAnsi="Times New Roman" w:cs="Times New Roman"/>
          <w:sz w:val="22"/>
        </w:rPr>
        <w:t xml:space="preserve"> 1. </w:t>
      </w:r>
      <w:r w:rsidR="000C6F0B" w:rsidRPr="007366BF">
        <w:rPr>
          <w:rFonts w:ascii="Times New Roman" w:hAnsi="Times New Roman" w:cs="Times New Roman"/>
          <w:sz w:val="22"/>
        </w:rPr>
        <w:t>Where the municipal engineer agrees that this standard would cause inadequate hydraulic performance that could not practicably be overcome by using additional or larger storm drain inlets that meet these standards;</w:t>
      </w:r>
    </w:p>
    <w:p w14:paraId="319D6443" w14:textId="77777777" w:rsidR="00FD5F7C" w:rsidRPr="007366BF" w:rsidRDefault="00FD5F7C" w:rsidP="00FD5F7C">
      <w:pPr>
        <w:widowControl w:val="0"/>
        <w:tabs>
          <w:tab w:val="left" w:pos="720"/>
          <w:tab w:val="left" w:pos="1260"/>
          <w:tab w:val="left" w:pos="1530"/>
        </w:tabs>
        <w:autoSpaceDE w:val="0"/>
        <w:autoSpaceDN w:val="0"/>
        <w:spacing w:before="187" w:line="480" w:lineRule="auto"/>
        <w:ind w:left="1530" w:right="110" w:hanging="270"/>
        <w:contextualSpacing/>
        <w:jc w:val="both"/>
        <w:rPr>
          <w:rFonts w:ascii="Times New Roman" w:hAnsi="Times New Roman" w:cs="Times New Roman"/>
          <w:sz w:val="22"/>
        </w:rPr>
      </w:pPr>
      <w:r w:rsidRPr="007366BF">
        <w:rPr>
          <w:rFonts w:ascii="Times New Roman" w:hAnsi="Times New Roman" w:cs="Times New Roman"/>
          <w:sz w:val="22"/>
        </w:rPr>
        <w:t xml:space="preserve">2. </w:t>
      </w:r>
      <w:r w:rsidR="000C6F0B" w:rsidRPr="007366BF">
        <w:rPr>
          <w:rFonts w:ascii="Times New Roman" w:hAnsi="Times New Roman" w:cs="Times New Roman"/>
          <w:sz w:val="22"/>
        </w:rPr>
        <w:t>Where flows are conveyed through any device (e.g., end of pipe netting facility, manufactured treatment device, or a catch basin hood) that is designed,</w:t>
      </w:r>
      <w:r w:rsidRPr="007366BF">
        <w:rPr>
          <w:rFonts w:ascii="Times New Roman" w:hAnsi="Times New Roman" w:cs="Times New Roman"/>
          <w:sz w:val="22"/>
        </w:rPr>
        <w:t xml:space="preserve"> </w:t>
      </w:r>
      <w:r w:rsidR="000C6F0B" w:rsidRPr="007366BF">
        <w:rPr>
          <w:rFonts w:ascii="Times New Roman" w:hAnsi="Times New Roman" w:cs="Times New Roman"/>
          <w:sz w:val="22"/>
        </w:rPr>
        <w:t>at a minimum, to prevent delivery of all solid and floatable materials that could not pass through one of the following:</w:t>
      </w:r>
    </w:p>
    <w:p w14:paraId="1EF3144B" w14:textId="77777777" w:rsidR="00FD5F7C" w:rsidRPr="007366BF" w:rsidRDefault="00FD5F7C" w:rsidP="00FD5F7C">
      <w:pPr>
        <w:widowControl w:val="0"/>
        <w:tabs>
          <w:tab w:val="left" w:pos="720"/>
          <w:tab w:val="left" w:pos="1260"/>
          <w:tab w:val="left" w:pos="1530"/>
        </w:tabs>
        <w:autoSpaceDE w:val="0"/>
        <w:autoSpaceDN w:val="0"/>
        <w:spacing w:before="187" w:line="480" w:lineRule="auto"/>
        <w:ind w:left="2160" w:right="110" w:hanging="270"/>
        <w:contextualSpacing/>
        <w:jc w:val="both"/>
        <w:rPr>
          <w:rFonts w:ascii="Times New Roman" w:hAnsi="Times New Roman" w:cs="Times New Roman"/>
          <w:sz w:val="22"/>
        </w:rPr>
      </w:pPr>
      <w:r w:rsidRPr="007366BF">
        <w:rPr>
          <w:rFonts w:ascii="Times New Roman" w:hAnsi="Times New Roman" w:cs="Times New Roman"/>
          <w:sz w:val="22"/>
        </w:rPr>
        <w:lastRenderedPageBreak/>
        <w:tab/>
        <w:t xml:space="preserve">a. </w:t>
      </w:r>
      <w:r w:rsidR="000C6F0B" w:rsidRPr="007366BF">
        <w:rPr>
          <w:rFonts w:ascii="Times New Roman" w:hAnsi="Times New Roman" w:cs="Times New Roman"/>
          <w:sz w:val="22"/>
        </w:rPr>
        <w:t>A rectangular space four and five-eighths inches long and one</w:t>
      </w:r>
      <w:r w:rsidR="000C6F0B" w:rsidRPr="007366BF">
        <w:rPr>
          <w:rFonts w:ascii="Times New Roman" w:hAnsi="Times New Roman" w:cs="Times New Roman"/>
          <w:spacing w:val="80"/>
          <w:sz w:val="22"/>
        </w:rPr>
        <w:t xml:space="preserve"> </w:t>
      </w:r>
      <w:r w:rsidR="000C6F0B" w:rsidRPr="007366BF">
        <w:rPr>
          <w:rFonts w:ascii="Times New Roman" w:hAnsi="Times New Roman" w:cs="Times New Roman"/>
          <w:sz w:val="22"/>
        </w:rPr>
        <w:t>and one-half inches wide (this option does not apply for outfall netting facilities); or</w:t>
      </w:r>
    </w:p>
    <w:p w14:paraId="05B1D5AF" w14:textId="77777777" w:rsidR="00651C86" w:rsidRPr="007366BF" w:rsidRDefault="00FD5F7C" w:rsidP="00651C86">
      <w:pPr>
        <w:widowControl w:val="0"/>
        <w:tabs>
          <w:tab w:val="left" w:pos="720"/>
          <w:tab w:val="left" w:pos="1260"/>
          <w:tab w:val="left" w:pos="1530"/>
        </w:tabs>
        <w:autoSpaceDE w:val="0"/>
        <w:autoSpaceDN w:val="0"/>
        <w:spacing w:before="187" w:line="480" w:lineRule="auto"/>
        <w:ind w:left="2160" w:right="110" w:hanging="270"/>
        <w:contextualSpacing/>
        <w:jc w:val="both"/>
        <w:rPr>
          <w:rFonts w:ascii="Times New Roman" w:hAnsi="Times New Roman" w:cs="Times New Roman"/>
          <w:spacing w:val="-2"/>
          <w:sz w:val="22"/>
        </w:rPr>
      </w:pPr>
      <w:r w:rsidRPr="007366BF">
        <w:rPr>
          <w:rFonts w:ascii="Times New Roman" w:hAnsi="Times New Roman" w:cs="Times New Roman"/>
          <w:sz w:val="22"/>
        </w:rPr>
        <w:tab/>
        <w:t xml:space="preserve">b. </w:t>
      </w:r>
      <w:r w:rsidR="000C6F0B" w:rsidRPr="007366BF">
        <w:rPr>
          <w:rFonts w:ascii="Times New Roman" w:hAnsi="Times New Roman" w:cs="Times New Roman"/>
          <w:sz w:val="22"/>
        </w:rPr>
        <w:t>A</w:t>
      </w:r>
      <w:r w:rsidR="000C6F0B" w:rsidRPr="007366BF">
        <w:rPr>
          <w:rFonts w:ascii="Times New Roman" w:hAnsi="Times New Roman" w:cs="Times New Roman"/>
          <w:spacing w:val="-5"/>
          <w:sz w:val="22"/>
        </w:rPr>
        <w:t xml:space="preserve"> </w:t>
      </w:r>
      <w:r w:rsidR="000C6F0B" w:rsidRPr="007366BF">
        <w:rPr>
          <w:rFonts w:ascii="Times New Roman" w:hAnsi="Times New Roman" w:cs="Times New Roman"/>
          <w:sz w:val="22"/>
        </w:rPr>
        <w:t>bar</w:t>
      </w:r>
      <w:r w:rsidR="000C6F0B" w:rsidRPr="007366BF">
        <w:rPr>
          <w:rFonts w:ascii="Times New Roman" w:hAnsi="Times New Roman" w:cs="Times New Roman"/>
          <w:spacing w:val="-3"/>
          <w:sz w:val="22"/>
        </w:rPr>
        <w:t xml:space="preserve"> </w:t>
      </w:r>
      <w:r w:rsidR="000C6F0B" w:rsidRPr="007366BF">
        <w:rPr>
          <w:rFonts w:ascii="Times New Roman" w:hAnsi="Times New Roman" w:cs="Times New Roman"/>
          <w:sz w:val="22"/>
        </w:rPr>
        <w:t>screen</w:t>
      </w:r>
      <w:r w:rsidR="000C6F0B" w:rsidRPr="007366BF">
        <w:rPr>
          <w:rFonts w:ascii="Times New Roman" w:hAnsi="Times New Roman" w:cs="Times New Roman"/>
          <w:spacing w:val="-2"/>
          <w:sz w:val="22"/>
        </w:rPr>
        <w:t xml:space="preserve"> </w:t>
      </w:r>
      <w:r w:rsidR="000C6F0B" w:rsidRPr="007366BF">
        <w:rPr>
          <w:rFonts w:ascii="Times New Roman" w:hAnsi="Times New Roman" w:cs="Times New Roman"/>
          <w:sz w:val="22"/>
        </w:rPr>
        <w:t>having</w:t>
      </w:r>
      <w:r w:rsidR="000C6F0B" w:rsidRPr="007366BF">
        <w:rPr>
          <w:rFonts w:ascii="Times New Roman" w:hAnsi="Times New Roman" w:cs="Times New Roman"/>
          <w:spacing w:val="-3"/>
          <w:sz w:val="22"/>
        </w:rPr>
        <w:t xml:space="preserve"> </w:t>
      </w:r>
      <w:r w:rsidR="000C6F0B" w:rsidRPr="007366BF">
        <w:rPr>
          <w:rFonts w:ascii="Times New Roman" w:hAnsi="Times New Roman" w:cs="Times New Roman"/>
          <w:sz w:val="22"/>
        </w:rPr>
        <w:t>a</w:t>
      </w:r>
      <w:r w:rsidR="000C6F0B" w:rsidRPr="007366BF">
        <w:rPr>
          <w:rFonts w:ascii="Times New Roman" w:hAnsi="Times New Roman" w:cs="Times New Roman"/>
          <w:spacing w:val="-2"/>
          <w:sz w:val="22"/>
        </w:rPr>
        <w:t xml:space="preserve"> </w:t>
      </w:r>
      <w:r w:rsidR="000C6F0B" w:rsidRPr="007366BF">
        <w:rPr>
          <w:rFonts w:ascii="Times New Roman" w:hAnsi="Times New Roman" w:cs="Times New Roman"/>
          <w:sz w:val="22"/>
        </w:rPr>
        <w:t>bar</w:t>
      </w:r>
      <w:r w:rsidR="000C6F0B" w:rsidRPr="007366BF">
        <w:rPr>
          <w:rFonts w:ascii="Times New Roman" w:hAnsi="Times New Roman" w:cs="Times New Roman"/>
          <w:spacing w:val="-3"/>
          <w:sz w:val="22"/>
        </w:rPr>
        <w:t xml:space="preserve"> </w:t>
      </w:r>
      <w:r w:rsidR="000C6F0B" w:rsidRPr="007366BF">
        <w:rPr>
          <w:rFonts w:ascii="Times New Roman" w:hAnsi="Times New Roman" w:cs="Times New Roman"/>
          <w:sz w:val="22"/>
        </w:rPr>
        <w:t>spacing</w:t>
      </w:r>
      <w:r w:rsidR="000C6F0B" w:rsidRPr="007366BF">
        <w:rPr>
          <w:rFonts w:ascii="Times New Roman" w:hAnsi="Times New Roman" w:cs="Times New Roman"/>
          <w:spacing w:val="-2"/>
          <w:sz w:val="22"/>
        </w:rPr>
        <w:t xml:space="preserve"> </w:t>
      </w:r>
      <w:r w:rsidR="000C6F0B" w:rsidRPr="007366BF">
        <w:rPr>
          <w:rFonts w:ascii="Times New Roman" w:hAnsi="Times New Roman" w:cs="Times New Roman"/>
          <w:sz w:val="22"/>
        </w:rPr>
        <w:t>of</w:t>
      </w:r>
      <w:r w:rsidR="000C6F0B" w:rsidRPr="007366BF">
        <w:rPr>
          <w:rFonts w:ascii="Times New Roman" w:hAnsi="Times New Roman" w:cs="Times New Roman"/>
          <w:spacing w:val="-3"/>
          <w:sz w:val="22"/>
        </w:rPr>
        <w:t xml:space="preserve"> </w:t>
      </w:r>
      <w:r w:rsidR="000C6F0B" w:rsidRPr="007366BF">
        <w:rPr>
          <w:rFonts w:ascii="Times New Roman" w:hAnsi="Times New Roman" w:cs="Times New Roman"/>
          <w:sz w:val="22"/>
        </w:rPr>
        <w:t>0.5</w:t>
      </w:r>
      <w:r w:rsidR="000C6F0B" w:rsidRPr="007366BF">
        <w:rPr>
          <w:rFonts w:ascii="Times New Roman" w:hAnsi="Times New Roman" w:cs="Times New Roman"/>
          <w:spacing w:val="-2"/>
          <w:sz w:val="22"/>
        </w:rPr>
        <w:t xml:space="preserve"> inches.</w:t>
      </w:r>
    </w:p>
    <w:p w14:paraId="721B0E74" w14:textId="0AFA0C74" w:rsidR="00651C86" w:rsidRPr="007366BF" w:rsidRDefault="00651C86" w:rsidP="00651C86">
      <w:pPr>
        <w:widowControl w:val="0"/>
        <w:tabs>
          <w:tab w:val="left" w:pos="720"/>
          <w:tab w:val="left" w:pos="1440"/>
          <w:tab w:val="left" w:pos="1530"/>
        </w:tabs>
        <w:autoSpaceDE w:val="0"/>
        <w:autoSpaceDN w:val="0"/>
        <w:spacing w:before="187" w:line="480" w:lineRule="auto"/>
        <w:ind w:left="1350" w:right="110" w:hanging="810"/>
        <w:contextualSpacing/>
        <w:jc w:val="both"/>
        <w:rPr>
          <w:rFonts w:ascii="Times New Roman" w:hAnsi="Times New Roman" w:cs="Times New Roman"/>
          <w:sz w:val="22"/>
        </w:rPr>
      </w:pPr>
      <w:r w:rsidRPr="007366BF">
        <w:rPr>
          <w:rFonts w:ascii="Times New Roman" w:hAnsi="Times New Roman" w:cs="Times New Roman"/>
          <w:spacing w:val="-2"/>
          <w:sz w:val="22"/>
        </w:rPr>
        <w:tab/>
      </w:r>
      <w:r w:rsidRPr="007366BF">
        <w:rPr>
          <w:rFonts w:ascii="Times New Roman" w:hAnsi="Times New Roman" w:cs="Times New Roman"/>
          <w:spacing w:val="-2"/>
          <w:sz w:val="22"/>
        </w:rPr>
        <w:tab/>
        <w:t xml:space="preserve">3. </w:t>
      </w:r>
      <w:r w:rsidR="000C6F0B" w:rsidRPr="007366BF">
        <w:rPr>
          <w:rFonts w:ascii="Times New Roman" w:hAnsi="Times New Roman" w:cs="Times New Roman"/>
          <w:sz w:val="22"/>
        </w:rPr>
        <w:t>Where flows are conveyed through a trash rack that has parallel bars with one-</w:t>
      </w:r>
      <w:r w:rsidRPr="007366BF">
        <w:rPr>
          <w:rFonts w:ascii="Times New Roman" w:hAnsi="Times New Roman" w:cs="Times New Roman"/>
          <w:sz w:val="22"/>
        </w:rPr>
        <w:tab/>
      </w:r>
      <w:r w:rsidRPr="007366BF">
        <w:rPr>
          <w:rFonts w:ascii="Times New Roman" w:hAnsi="Times New Roman" w:cs="Times New Roman"/>
          <w:sz w:val="22"/>
        </w:rPr>
        <w:tab/>
      </w:r>
      <w:r w:rsidR="000C6F0B" w:rsidRPr="007366BF">
        <w:rPr>
          <w:rFonts w:ascii="Times New Roman" w:hAnsi="Times New Roman" w:cs="Times New Roman"/>
          <w:sz w:val="22"/>
        </w:rPr>
        <w:t>inch (1”) spacing between the bars; or</w:t>
      </w:r>
    </w:p>
    <w:p w14:paraId="684707EC" w14:textId="40508804" w:rsidR="000C6F0B" w:rsidRPr="007366BF" w:rsidRDefault="00651C86" w:rsidP="00651C86">
      <w:pPr>
        <w:widowControl w:val="0"/>
        <w:autoSpaceDE w:val="0"/>
        <w:autoSpaceDN w:val="0"/>
        <w:spacing w:before="187" w:line="480" w:lineRule="auto"/>
        <w:ind w:left="1620" w:right="110" w:hanging="270"/>
        <w:contextualSpacing/>
        <w:jc w:val="both"/>
        <w:rPr>
          <w:rFonts w:ascii="Times New Roman" w:hAnsi="Times New Roman" w:cs="Times New Roman"/>
          <w:sz w:val="22"/>
        </w:rPr>
      </w:pPr>
      <w:r w:rsidRPr="007366BF">
        <w:rPr>
          <w:rFonts w:ascii="Times New Roman" w:hAnsi="Times New Roman" w:cs="Times New Roman"/>
          <w:sz w:val="22"/>
        </w:rPr>
        <w:t xml:space="preserve">4. </w:t>
      </w:r>
      <w:r w:rsidR="000C6F0B" w:rsidRPr="007366BF">
        <w:rPr>
          <w:rFonts w:ascii="Times New Roman" w:hAnsi="Times New Roman" w:cs="Times New Roman"/>
          <w:sz w:val="22"/>
        </w:rPr>
        <w:t>Where the New Jersey Department of Environmental Protection</w:t>
      </w:r>
      <w:r w:rsidR="000C6F0B" w:rsidRPr="007366BF">
        <w:rPr>
          <w:rFonts w:ascii="Times New Roman" w:hAnsi="Times New Roman" w:cs="Times New Roman"/>
          <w:spacing w:val="40"/>
          <w:sz w:val="22"/>
        </w:rPr>
        <w:t xml:space="preserve"> </w:t>
      </w:r>
      <w:r w:rsidR="000C6F0B" w:rsidRPr="007366BF">
        <w:rPr>
          <w:rFonts w:ascii="Times New Roman" w:hAnsi="Times New Roman" w:cs="Times New Roman"/>
          <w:sz w:val="22"/>
        </w:rPr>
        <w:t>determines,</w:t>
      </w:r>
      <w:r w:rsidR="000C6F0B" w:rsidRPr="007366BF">
        <w:rPr>
          <w:rFonts w:ascii="Times New Roman" w:hAnsi="Times New Roman" w:cs="Times New Roman"/>
          <w:spacing w:val="35"/>
          <w:sz w:val="22"/>
        </w:rPr>
        <w:t xml:space="preserve"> </w:t>
      </w:r>
      <w:r w:rsidR="001930C6" w:rsidRPr="007366BF">
        <w:rPr>
          <w:rFonts w:ascii="Times New Roman" w:hAnsi="Times New Roman" w:cs="Times New Roman"/>
          <w:sz w:val="22"/>
        </w:rPr>
        <w:t>p</w:t>
      </w:r>
      <w:r w:rsidR="000C6F0B" w:rsidRPr="007366BF">
        <w:rPr>
          <w:rFonts w:ascii="Times New Roman" w:hAnsi="Times New Roman" w:cs="Times New Roman"/>
          <w:sz w:val="22"/>
        </w:rPr>
        <w:t>ursuant</w:t>
      </w:r>
      <w:r w:rsidR="000C6F0B" w:rsidRPr="007366BF">
        <w:rPr>
          <w:rFonts w:ascii="Times New Roman" w:hAnsi="Times New Roman" w:cs="Times New Roman"/>
          <w:spacing w:val="35"/>
          <w:sz w:val="22"/>
        </w:rPr>
        <w:t xml:space="preserve"> </w:t>
      </w:r>
      <w:r w:rsidR="000C6F0B" w:rsidRPr="007366BF">
        <w:rPr>
          <w:rFonts w:ascii="Times New Roman" w:hAnsi="Times New Roman" w:cs="Times New Roman"/>
          <w:sz w:val="22"/>
        </w:rPr>
        <w:t>to</w:t>
      </w:r>
      <w:r w:rsidR="000C6F0B" w:rsidRPr="007366BF">
        <w:rPr>
          <w:rFonts w:ascii="Times New Roman" w:hAnsi="Times New Roman" w:cs="Times New Roman"/>
          <w:spacing w:val="35"/>
          <w:sz w:val="22"/>
        </w:rPr>
        <w:t xml:space="preserve"> </w:t>
      </w:r>
      <w:r w:rsidR="000C6F0B" w:rsidRPr="007366BF">
        <w:rPr>
          <w:rFonts w:ascii="Times New Roman" w:hAnsi="Times New Roman" w:cs="Times New Roman"/>
          <w:sz w:val="22"/>
        </w:rPr>
        <w:t>the</w:t>
      </w:r>
      <w:r w:rsidR="000C6F0B" w:rsidRPr="007366BF">
        <w:rPr>
          <w:rFonts w:ascii="Times New Roman" w:hAnsi="Times New Roman" w:cs="Times New Roman"/>
          <w:spacing w:val="35"/>
          <w:sz w:val="22"/>
        </w:rPr>
        <w:t xml:space="preserve"> </w:t>
      </w:r>
      <w:r w:rsidR="000C6F0B" w:rsidRPr="007366BF">
        <w:rPr>
          <w:rFonts w:ascii="Times New Roman" w:hAnsi="Times New Roman" w:cs="Times New Roman"/>
          <w:sz w:val="22"/>
        </w:rPr>
        <w:t>New</w:t>
      </w:r>
      <w:r w:rsidR="000C6F0B" w:rsidRPr="007366BF">
        <w:rPr>
          <w:rFonts w:ascii="Times New Roman" w:hAnsi="Times New Roman" w:cs="Times New Roman"/>
          <w:spacing w:val="35"/>
          <w:sz w:val="22"/>
        </w:rPr>
        <w:t xml:space="preserve"> </w:t>
      </w:r>
      <w:r w:rsidR="000C6F0B" w:rsidRPr="007366BF">
        <w:rPr>
          <w:rFonts w:ascii="Times New Roman" w:hAnsi="Times New Roman" w:cs="Times New Roman"/>
          <w:sz w:val="22"/>
        </w:rPr>
        <w:t>Jersey</w:t>
      </w:r>
      <w:r w:rsidR="000C6F0B" w:rsidRPr="007366BF">
        <w:rPr>
          <w:rFonts w:ascii="Times New Roman" w:hAnsi="Times New Roman" w:cs="Times New Roman"/>
          <w:spacing w:val="35"/>
          <w:sz w:val="22"/>
        </w:rPr>
        <w:t xml:space="preserve"> </w:t>
      </w:r>
      <w:r w:rsidR="000C6F0B" w:rsidRPr="007366BF">
        <w:rPr>
          <w:rFonts w:ascii="Times New Roman" w:hAnsi="Times New Roman" w:cs="Times New Roman"/>
          <w:sz w:val="22"/>
        </w:rPr>
        <w:t>Register</w:t>
      </w:r>
      <w:r w:rsidR="000C6F0B" w:rsidRPr="007366BF">
        <w:rPr>
          <w:rFonts w:ascii="Times New Roman" w:hAnsi="Times New Roman" w:cs="Times New Roman"/>
          <w:spacing w:val="35"/>
          <w:sz w:val="22"/>
        </w:rPr>
        <w:t xml:space="preserve"> </w:t>
      </w:r>
      <w:r w:rsidR="000C6F0B" w:rsidRPr="007366BF">
        <w:rPr>
          <w:rFonts w:ascii="Times New Roman" w:hAnsi="Times New Roman" w:cs="Times New Roman"/>
          <w:sz w:val="22"/>
        </w:rPr>
        <w:t>of</w:t>
      </w:r>
      <w:r w:rsidR="000C6F0B" w:rsidRPr="007366BF">
        <w:rPr>
          <w:rFonts w:ascii="Times New Roman" w:hAnsi="Times New Roman" w:cs="Times New Roman"/>
          <w:spacing w:val="35"/>
          <w:sz w:val="22"/>
        </w:rPr>
        <w:t xml:space="preserve"> </w:t>
      </w:r>
      <w:r w:rsidR="000C6F0B" w:rsidRPr="007366BF">
        <w:rPr>
          <w:rFonts w:ascii="Times New Roman" w:hAnsi="Times New Roman" w:cs="Times New Roman"/>
          <w:sz w:val="22"/>
        </w:rPr>
        <w:t>Historic</w:t>
      </w:r>
      <w:r w:rsidR="000C6F0B" w:rsidRPr="007366BF">
        <w:rPr>
          <w:rFonts w:ascii="Times New Roman" w:hAnsi="Times New Roman" w:cs="Times New Roman"/>
          <w:spacing w:val="35"/>
          <w:sz w:val="22"/>
        </w:rPr>
        <w:t xml:space="preserve"> </w:t>
      </w:r>
      <w:r w:rsidR="000C6F0B" w:rsidRPr="007366BF">
        <w:rPr>
          <w:rFonts w:ascii="Times New Roman" w:hAnsi="Times New Roman" w:cs="Times New Roman"/>
          <w:sz w:val="22"/>
        </w:rPr>
        <w:t>Places</w:t>
      </w:r>
      <w:r w:rsidR="000C6F0B" w:rsidRPr="007366BF">
        <w:rPr>
          <w:rFonts w:ascii="Times New Roman" w:hAnsi="Times New Roman" w:cs="Times New Roman"/>
          <w:spacing w:val="35"/>
          <w:sz w:val="22"/>
        </w:rPr>
        <w:t xml:space="preserve"> </w:t>
      </w:r>
      <w:r w:rsidR="000C6F0B" w:rsidRPr="007366BF">
        <w:rPr>
          <w:rFonts w:ascii="Times New Roman" w:hAnsi="Times New Roman" w:cs="Times New Roman"/>
          <w:sz w:val="22"/>
        </w:rPr>
        <w:t>Rules</w:t>
      </w:r>
      <w:r w:rsidR="000C6F0B" w:rsidRPr="007366BF">
        <w:rPr>
          <w:rFonts w:ascii="Times New Roman" w:hAnsi="Times New Roman" w:cs="Times New Roman"/>
          <w:spacing w:val="35"/>
          <w:sz w:val="22"/>
        </w:rPr>
        <w:t xml:space="preserve"> </w:t>
      </w:r>
      <w:r w:rsidR="000C6F0B" w:rsidRPr="007366BF">
        <w:rPr>
          <w:rFonts w:ascii="Times New Roman" w:hAnsi="Times New Roman" w:cs="Times New Roman"/>
          <w:sz w:val="22"/>
        </w:rPr>
        <w:t>at</w:t>
      </w:r>
      <w:r w:rsidRPr="007366BF">
        <w:rPr>
          <w:rFonts w:ascii="Times New Roman" w:hAnsi="Times New Roman" w:cs="Times New Roman"/>
          <w:sz w:val="22"/>
        </w:rPr>
        <w:t xml:space="preserve"> </w:t>
      </w:r>
      <w:r w:rsidR="000C6F0B" w:rsidRPr="007366BF">
        <w:rPr>
          <w:rFonts w:ascii="Times New Roman" w:hAnsi="Times New Roman" w:cs="Times New Roman"/>
          <w:i/>
          <w:iCs/>
          <w:sz w:val="22"/>
        </w:rPr>
        <w:t>N.J.A.C.</w:t>
      </w:r>
      <w:r w:rsidR="000C6F0B" w:rsidRPr="007366BF">
        <w:rPr>
          <w:rFonts w:ascii="Times New Roman" w:hAnsi="Times New Roman" w:cs="Times New Roman"/>
          <w:sz w:val="22"/>
        </w:rPr>
        <w:t xml:space="preserve"> 7:4-7.2(c), that action to meet this standard is an undertaking that constitutes an encroachment or will damage or destroy the New Jersey</w:t>
      </w:r>
      <w:r w:rsidR="000C6F0B" w:rsidRPr="007366BF">
        <w:rPr>
          <w:rFonts w:ascii="Times New Roman" w:hAnsi="Times New Roman" w:cs="Times New Roman"/>
          <w:spacing w:val="40"/>
          <w:sz w:val="22"/>
        </w:rPr>
        <w:t xml:space="preserve"> </w:t>
      </w:r>
      <w:r w:rsidR="000C6F0B" w:rsidRPr="007366BF">
        <w:rPr>
          <w:rFonts w:ascii="Times New Roman" w:hAnsi="Times New Roman" w:cs="Times New Roman"/>
          <w:sz w:val="22"/>
        </w:rPr>
        <w:t>Register listed historic property.</w:t>
      </w:r>
    </w:p>
    <w:p w14:paraId="34D18CED" w14:textId="077CDD6B" w:rsidR="00E70D44" w:rsidRPr="007366BF" w:rsidRDefault="00E70D44" w:rsidP="00D62794">
      <w:pPr>
        <w:spacing w:before="100" w:beforeAutospacing="1" w:after="100" w:afterAutospacing="1" w:line="480" w:lineRule="auto"/>
        <w:contextualSpacing/>
        <w:jc w:val="both"/>
        <w:rPr>
          <w:rFonts w:ascii="Times New Roman" w:eastAsia="Times New Roman" w:hAnsi="Times New Roman" w:cs="Times New Roman"/>
          <w:b/>
          <w:sz w:val="22"/>
        </w:rPr>
      </w:pPr>
    </w:p>
    <w:p w14:paraId="7E8471F6" w14:textId="27C5783B" w:rsidR="00E70D44" w:rsidRPr="007366BF" w:rsidRDefault="00E70D44" w:rsidP="00E70D44">
      <w:pPr>
        <w:spacing w:before="100" w:beforeAutospacing="1" w:after="100" w:afterAutospacing="1" w:line="480" w:lineRule="auto"/>
        <w:contextualSpacing/>
        <w:jc w:val="both"/>
        <w:rPr>
          <w:rFonts w:ascii="Times New Roman" w:eastAsia="Times New Roman" w:hAnsi="Times New Roman" w:cs="Times New Roman"/>
          <w:b/>
          <w:sz w:val="22"/>
        </w:rPr>
      </w:pPr>
      <w:r w:rsidRPr="007366BF">
        <w:rPr>
          <w:rFonts w:ascii="Times New Roman" w:eastAsia="Times New Roman" w:hAnsi="Times New Roman" w:cs="Times New Roman"/>
          <w:b/>
          <w:sz w:val="22"/>
        </w:rPr>
        <w:t>ARTICLE V</w:t>
      </w:r>
      <w:r w:rsidR="00EB4388" w:rsidRPr="007366BF">
        <w:rPr>
          <w:rFonts w:ascii="Times New Roman" w:eastAsia="Times New Roman" w:hAnsi="Times New Roman" w:cs="Times New Roman"/>
          <w:b/>
          <w:sz w:val="22"/>
        </w:rPr>
        <w:t>.</w:t>
      </w:r>
      <w:r w:rsidR="002F6834" w:rsidRPr="007366BF">
        <w:rPr>
          <w:rFonts w:ascii="Times New Roman" w:eastAsia="Times New Roman" w:hAnsi="Times New Roman" w:cs="Times New Roman"/>
          <w:b/>
          <w:sz w:val="22"/>
        </w:rPr>
        <w:t xml:space="preserve"> </w:t>
      </w:r>
      <w:r w:rsidR="007F3F62" w:rsidRPr="007366BF">
        <w:rPr>
          <w:rFonts w:ascii="Times New Roman" w:eastAsia="Times New Roman" w:hAnsi="Times New Roman" w:cs="Times New Roman"/>
          <w:b/>
          <w:sz w:val="22"/>
        </w:rPr>
        <w:t>Enforcement</w:t>
      </w:r>
    </w:p>
    <w:p w14:paraId="3CC0005D" w14:textId="48D2508D" w:rsidR="006623FE" w:rsidRPr="007366BF" w:rsidRDefault="002F6834" w:rsidP="002F6834">
      <w:pPr>
        <w:spacing w:before="100" w:beforeAutospacing="1" w:after="100" w:afterAutospacing="1" w:line="480" w:lineRule="auto"/>
        <w:contextualSpacing/>
        <w:jc w:val="both"/>
        <w:rPr>
          <w:rFonts w:ascii="Times New Roman" w:eastAsia="Times New Roman" w:hAnsi="Times New Roman" w:cs="Times New Roman"/>
          <w:b/>
          <w:bCs/>
          <w:sz w:val="22"/>
        </w:rPr>
      </w:pPr>
      <w:r w:rsidRPr="007366BF">
        <w:rPr>
          <w:rFonts w:ascii="Times New Roman" w:eastAsia="Times New Roman" w:hAnsi="Times New Roman" w:cs="Times New Roman"/>
          <w:b/>
          <w:bCs/>
          <w:sz w:val="22"/>
        </w:rPr>
        <w:t xml:space="preserve">§ </w:t>
      </w:r>
      <w:r w:rsidR="0086499A" w:rsidRPr="007366BF">
        <w:rPr>
          <w:rFonts w:ascii="Times New Roman" w:eastAsia="Times New Roman" w:hAnsi="Times New Roman" w:cs="Times New Roman"/>
          <w:b/>
          <w:bCs/>
          <w:sz w:val="22"/>
        </w:rPr>
        <w:t>252</w:t>
      </w:r>
      <w:r w:rsidR="007F3F62" w:rsidRPr="007366BF">
        <w:rPr>
          <w:rFonts w:ascii="Times New Roman" w:eastAsia="Times New Roman" w:hAnsi="Times New Roman" w:cs="Times New Roman"/>
          <w:b/>
          <w:bCs/>
          <w:sz w:val="22"/>
        </w:rPr>
        <w:t>-</w:t>
      </w:r>
      <w:r w:rsidR="002D18DA" w:rsidRPr="007366BF">
        <w:rPr>
          <w:rFonts w:ascii="Times New Roman" w:eastAsia="Times New Roman" w:hAnsi="Times New Roman" w:cs="Times New Roman"/>
          <w:b/>
          <w:bCs/>
          <w:sz w:val="22"/>
        </w:rPr>
        <w:t>5</w:t>
      </w:r>
      <w:r w:rsidR="007F3F62" w:rsidRPr="007366BF">
        <w:rPr>
          <w:rFonts w:ascii="Times New Roman" w:eastAsia="Times New Roman" w:hAnsi="Times New Roman" w:cs="Times New Roman"/>
          <w:b/>
          <w:bCs/>
          <w:sz w:val="22"/>
        </w:rPr>
        <w:t xml:space="preserve"> Enforcement</w:t>
      </w:r>
    </w:p>
    <w:p w14:paraId="34905521" w14:textId="2AC8409C" w:rsidR="007F3F62" w:rsidRPr="007366BF" w:rsidRDefault="007F3F62" w:rsidP="002F6834">
      <w:pPr>
        <w:spacing w:before="100" w:beforeAutospacing="1" w:after="100" w:afterAutospacing="1" w:line="480" w:lineRule="auto"/>
        <w:contextualSpacing/>
        <w:jc w:val="both"/>
        <w:rPr>
          <w:rFonts w:ascii="Times New Roman" w:eastAsia="Times New Roman" w:hAnsi="Times New Roman" w:cs="Times New Roman"/>
          <w:sz w:val="22"/>
        </w:rPr>
      </w:pPr>
      <w:r w:rsidRPr="007366BF">
        <w:rPr>
          <w:rFonts w:ascii="Times New Roman" w:eastAsia="Times New Roman" w:hAnsi="Times New Roman" w:cs="Times New Roman"/>
          <w:sz w:val="22"/>
        </w:rPr>
        <w:t>The provisions of this ordinance shall be enforced by the Code Enforcement Officer</w:t>
      </w:r>
      <w:r w:rsidR="002D18DA" w:rsidRPr="007366BF">
        <w:rPr>
          <w:rFonts w:ascii="Times New Roman" w:eastAsia="Times New Roman" w:hAnsi="Times New Roman" w:cs="Times New Roman"/>
          <w:sz w:val="22"/>
        </w:rPr>
        <w:t xml:space="preserve"> </w:t>
      </w:r>
      <w:r w:rsidR="002D18DA" w:rsidRPr="007366BF">
        <w:rPr>
          <w:rFonts w:ascii="Times New Roman" w:eastAsia="Times New Roman" w:hAnsi="Times New Roman" w:cs="Times New Roman"/>
          <w:bCs/>
          <w:sz w:val="22"/>
        </w:rPr>
        <w:t>and by any other individual authorized by law to enforce the same.</w:t>
      </w:r>
    </w:p>
    <w:p w14:paraId="0647DAE0" w14:textId="77777777" w:rsidR="007F3F62" w:rsidRPr="007366BF" w:rsidRDefault="007F3F62" w:rsidP="002F6834">
      <w:pPr>
        <w:spacing w:before="100" w:beforeAutospacing="1" w:after="100" w:afterAutospacing="1" w:line="480" w:lineRule="auto"/>
        <w:contextualSpacing/>
        <w:jc w:val="both"/>
        <w:rPr>
          <w:rFonts w:ascii="Times New Roman" w:eastAsia="Times New Roman" w:hAnsi="Times New Roman" w:cs="Times New Roman"/>
          <w:sz w:val="22"/>
        </w:rPr>
      </w:pPr>
    </w:p>
    <w:p w14:paraId="12079D29" w14:textId="5DA240CE" w:rsidR="007F3F62" w:rsidRPr="007366BF" w:rsidRDefault="007F3F62" w:rsidP="002F6834">
      <w:pPr>
        <w:spacing w:before="100" w:beforeAutospacing="1" w:after="100" w:afterAutospacing="1" w:line="480" w:lineRule="auto"/>
        <w:contextualSpacing/>
        <w:jc w:val="both"/>
        <w:rPr>
          <w:rFonts w:ascii="Times New Roman" w:eastAsia="Times New Roman" w:hAnsi="Times New Roman" w:cs="Times New Roman"/>
          <w:b/>
          <w:bCs/>
          <w:sz w:val="22"/>
        </w:rPr>
      </w:pPr>
      <w:r w:rsidRPr="007366BF">
        <w:rPr>
          <w:rFonts w:ascii="Times New Roman" w:eastAsia="Times New Roman" w:hAnsi="Times New Roman" w:cs="Times New Roman"/>
          <w:b/>
          <w:bCs/>
          <w:sz w:val="22"/>
        </w:rPr>
        <w:t>ARTICLE V</w:t>
      </w:r>
      <w:r w:rsidR="002D18DA" w:rsidRPr="007366BF">
        <w:rPr>
          <w:rFonts w:ascii="Times New Roman" w:eastAsia="Times New Roman" w:hAnsi="Times New Roman" w:cs="Times New Roman"/>
          <w:b/>
          <w:bCs/>
          <w:sz w:val="22"/>
        </w:rPr>
        <w:t>I</w:t>
      </w:r>
      <w:r w:rsidR="00EB4388" w:rsidRPr="007366BF">
        <w:rPr>
          <w:rFonts w:ascii="Times New Roman" w:eastAsia="Times New Roman" w:hAnsi="Times New Roman" w:cs="Times New Roman"/>
          <w:b/>
          <w:bCs/>
          <w:sz w:val="22"/>
        </w:rPr>
        <w:t>.</w:t>
      </w:r>
      <w:r w:rsidRPr="007366BF">
        <w:rPr>
          <w:rFonts w:ascii="Times New Roman" w:eastAsia="Times New Roman" w:hAnsi="Times New Roman" w:cs="Times New Roman"/>
          <w:b/>
          <w:bCs/>
          <w:sz w:val="22"/>
        </w:rPr>
        <w:t xml:space="preserve"> Violations and Penalties</w:t>
      </w:r>
    </w:p>
    <w:p w14:paraId="554AC259" w14:textId="1BC21EB1" w:rsidR="007F3F62" w:rsidRPr="007366BF" w:rsidRDefault="007F3F62" w:rsidP="002F6834">
      <w:pPr>
        <w:spacing w:before="100" w:beforeAutospacing="1" w:after="100" w:afterAutospacing="1" w:line="480" w:lineRule="auto"/>
        <w:contextualSpacing/>
        <w:jc w:val="both"/>
        <w:rPr>
          <w:rFonts w:ascii="Times New Roman" w:eastAsia="Times New Roman" w:hAnsi="Times New Roman" w:cs="Times New Roman"/>
          <w:b/>
          <w:bCs/>
          <w:sz w:val="22"/>
        </w:rPr>
      </w:pPr>
      <w:r w:rsidRPr="007366BF">
        <w:rPr>
          <w:rFonts w:ascii="Times New Roman" w:eastAsia="Times New Roman" w:hAnsi="Times New Roman" w:cs="Times New Roman"/>
          <w:b/>
          <w:bCs/>
          <w:sz w:val="22"/>
        </w:rPr>
        <w:t xml:space="preserve">§ </w:t>
      </w:r>
      <w:r w:rsidR="0086499A" w:rsidRPr="007366BF">
        <w:rPr>
          <w:rFonts w:ascii="Times New Roman" w:eastAsia="Times New Roman" w:hAnsi="Times New Roman" w:cs="Times New Roman"/>
          <w:b/>
          <w:bCs/>
          <w:sz w:val="22"/>
        </w:rPr>
        <w:t>252</w:t>
      </w:r>
      <w:r w:rsidRPr="007366BF">
        <w:rPr>
          <w:rFonts w:ascii="Times New Roman" w:eastAsia="Times New Roman" w:hAnsi="Times New Roman" w:cs="Times New Roman"/>
          <w:b/>
          <w:bCs/>
          <w:sz w:val="22"/>
        </w:rPr>
        <w:t>-</w:t>
      </w:r>
      <w:r w:rsidR="002D18DA" w:rsidRPr="007366BF">
        <w:rPr>
          <w:rFonts w:ascii="Times New Roman" w:eastAsia="Times New Roman" w:hAnsi="Times New Roman" w:cs="Times New Roman"/>
          <w:b/>
          <w:bCs/>
          <w:sz w:val="22"/>
        </w:rPr>
        <w:t>6</w:t>
      </w:r>
      <w:r w:rsidRPr="007366BF">
        <w:rPr>
          <w:rFonts w:ascii="Times New Roman" w:eastAsia="Times New Roman" w:hAnsi="Times New Roman" w:cs="Times New Roman"/>
          <w:b/>
          <w:bCs/>
          <w:sz w:val="22"/>
        </w:rPr>
        <w:t xml:space="preserve"> Violations and Penalties</w:t>
      </w:r>
    </w:p>
    <w:p w14:paraId="7CCC173B" w14:textId="3FEC0D01" w:rsidR="007F3F62" w:rsidRPr="007366BF" w:rsidRDefault="007F3F62" w:rsidP="007F3F62">
      <w:pPr>
        <w:spacing w:before="100" w:beforeAutospacing="1" w:after="100" w:afterAutospacing="1" w:line="480" w:lineRule="auto"/>
        <w:contextualSpacing/>
        <w:jc w:val="both"/>
        <w:rPr>
          <w:rFonts w:ascii="Times New Roman" w:eastAsia="Times New Roman" w:hAnsi="Times New Roman" w:cs="Times New Roman"/>
          <w:i/>
          <w:iCs/>
          <w:sz w:val="22"/>
        </w:rPr>
      </w:pPr>
      <w:r w:rsidRPr="007366BF">
        <w:rPr>
          <w:rFonts w:ascii="Times New Roman" w:eastAsia="Times New Roman" w:hAnsi="Times New Roman" w:cs="Times New Roman"/>
          <w:sz w:val="22"/>
        </w:rPr>
        <w:t xml:space="preserve">Any person(s) who is found to be in violation of the provisions of this ordinance shall be subject to a fine and penalties consistent with those set forth within Chapter 1, Article II, §1.3 </w:t>
      </w:r>
      <w:r w:rsidRPr="007366BF">
        <w:rPr>
          <w:rFonts w:ascii="Times New Roman" w:eastAsia="Times New Roman" w:hAnsi="Times New Roman" w:cs="Times New Roman"/>
          <w:i/>
          <w:iCs/>
          <w:sz w:val="22"/>
        </w:rPr>
        <w:t>et. seq.</w:t>
      </w:r>
    </w:p>
    <w:p w14:paraId="5DBBC57D" w14:textId="77777777" w:rsidR="007F3F62" w:rsidRPr="007366BF" w:rsidRDefault="007F3F62" w:rsidP="007F3F62">
      <w:pPr>
        <w:spacing w:before="100" w:beforeAutospacing="1" w:after="100" w:afterAutospacing="1" w:line="480" w:lineRule="auto"/>
        <w:contextualSpacing/>
        <w:jc w:val="both"/>
        <w:rPr>
          <w:rFonts w:ascii="Times New Roman" w:eastAsia="Times New Roman" w:hAnsi="Times New Roman" w:cs="Times New Roman"/>
          <w:i/>
          <w:iCs/>
          <w:sz w:val="22"/>
        </w:rPr>
      </w:pPr>
    </w:p>
    <w:p w14:paraId="0E750698" w14:textId="3C9C8EEE" w:rsidR="00FC417C" w:rsidRPr="007366BF" w:rsidRDefault="00FC417C" w:rsidP="00126DFA">
      <w:pPr>
        <w:spacing w:before="100" w:beforeAutospacing="1" w:after="100" w:afterAutospacing="1" w:line="480" w:lineRule="auto"/>
        <w:jc w:val="both"/>
        <w:rPr>
          <w:rFonts w:ascii="Times New Roman" w:hAnsi="Times New Roman" w:cs="Times New Roman"/>
          <w:sz w:val="22"/>
        </w:rPr>
      </w:pPr>
      <w:r w:rsidRPr="007366BF">
        <w:rPr>
          <w:rFonts w:ascii="Times New Roman" w:hAnsi="Times New Roman" w:cs="Times New Roman"/>
          <w:sz w:val="22"/>
        </w:rPr>
        <w:tab/>
      </w:r>
      <w:r w:rsidRPr="007366BF">
        <w:rPr>
          <w:rFonts w:ascii="Times New Roman" w:hAnsi="Times New Roman" w:cs="Times New Roman"/>
          <w:b/>
          <w:bCs/>
          <w:sz w:val="22"/>
          <w:u w:val="single"/>
        </w:rPr>
        <w:t xml:space="preserve">SECTION </w:t>
      </w:r>
      <w:r w:rsidR="00126DFA" w:rsidRPr="007366BF">
        <w:rPr>
          <w:rFonts w:ascii="Times New Roman" w:hAnsi="Times New Roman" w:cs="Times New Roman"/>
          <w:b/>
          <w:bCs/>
          <w:sz w:val="22"/>
          <w:u w:val="single"/>
        </w:rPr>
        <w:t>2</w:t>
      </w:r>
      <w:r w:rsidRPr="007366BF">
        <w:rPr>
          <w:rFonts w:ascii="Times New Roman" w:hAnsi="Times New Roman" w:cs="Times New Roman"/>
          <w:b/>
          <w:bCs/>
          <w:sz w:val="22"/>
        </w:rPr>
        <w:t>.</w:t>
      </w:r>
      <w:r w:rsidRPr="007366BF">
        <w:rPr>
          <w:rFonts w:ascii="Times New Roman" w:hAnsi="Times New Roman" w:cs="Times New Roman"/>
          <w:sz w:val="22"/>
        </w:rPr>
        <w:tab/>
        <w:t>All Ordinances or parts of Ordinances inconsistent herewith are hereby repealed to the extent of such inconsistencies, and should any section, clause, sentence or provision of any item in this Ordinance be declared unconstitutional or invalid by a Court of competent jurisdi</w:t>
      </w:r>
      <w:r w:rsidR="000718C6" w:rsidRPr="007366BF">
        <w:rPr>
          <w:rFonts w:ascii="Times New Roman" w:hAnsi="Times New Roman" w:cs="Times New Roman"/>
          <w:sz w:val="22"/>
        </w:rPr>
        <w:t>ction, such decision shall not a</w:t>
      </w:r>
      <w:r w:rsidRPr="007366BF">
        <w:rPr>
          <w:rFonts w:ascii="Times New Roman" w:hAnsi="Times New Roman" w:cs="Times New Roman"/>
          <w:sz w:val="22"/>
        </w:rPr>
        <w:t xml:space="preserve">ffect the validity of the remaining portions of this Ordinance.  </w:t>
      </w:r>
    </w:p>
    <w:p w14:paraId="3A8ABF1A" w14:textId="4CD5705C" w:rsidR="00FC417C" w:rsidRPr="007366BF" w:rsidRDefault="00FC417C" w:rsidP="00FC417C">
      <w:pPr>
        <w:spacing w:line="480" w:lineRule="auto"/>
        <w:jc w:val="both"/>
        <w:rPr>
          <w:rFonts w:ascii="Times New Roman" w:hAnsi="Times New Roman" w:cs="Times New Roman"/>
          <w:sz w:val="22"/>
        </w:rPr>
      </w:pPr>
      <w:r w:rsidRPr="007366BF">
        <w:rPr>
          <w:rFonts w:ascii="Times New Roman" w:hAnsi="Times New Roman" w:cs="Times New Roman"/>
          <w:sz w:val="22"/>
        </w:rPr>
        <w:lastRenderedPageBreak/>
        <w:tab/>
      </w:r>
      <w:r w:rsidRPr="007366BF">
        <w:rPr>
          <w:rFonts w:ascii="Times New Roman" w:hAnsi="Times New Roman" w:cs="Times New Roman"/>
          <w:b/>
          <w:bCs/>
          <w:sz w:val="22"/>
          <w:u w:val="single"/>
        </w:rPr>
        <w:t xml:space="preserve">SECTION </w:t>
      </w:r>
      <w:r w:rsidR="00126DFA" w:rsidRPr="007366BF">
        <w:rPr>
          <w:rFonts w:ascii="Times New Roman" w:hAnsi="Times New Roman" w:cs="Times New Roman"/>
          <w:b/>
          <w:bCs/>
          <w:sz w:val="22"/>
          <w:u w:val="single"/>
        </w:rPr>
        <w:t>3</w:t>
      </w:r>
      <w:r w:rsidRPr="007366BF">
        <w:rPr>
          <w:rFonts w:ascii="Times New Roman" w:hAnsi="Times New Roman" w:cs="Times New Roman"/>
          <w:b/>
          <w:bCs/>
          <w:sz w:val="22"/>
        </w:rPr>
        <w:t>.</w:t>
      </w:r>
      <w:r w:rsidRPr="007366BF">
        <w:rPr>
          <w:rFonts w:ascii="Times New Roman" w:hAnsi="Times New Roman" w:cs="Times New Roman"/>
          <w:sz w:val="22"/>
        </w:rPr>
        <w:tab/>
        <w:t xml:space="preserve">This Ordinance shall take effect upon its final passage and publication as provided by law.  </w:t>
      </w:r>
    </w:p>
    <w:p w14:paraId="559C6F39" w14:textId="77777777" w:rsidR="007366BF" w:rsidRPr="00364060" w:rsidRDefault="007366BF" w:rsidP="007366BF">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CITY COUNCIL OF</w:t>
      </w:r>
    </w:p>
    <w:p w14:paraId="6D63BCB7" w14:textId="77777777" w:rsidR="007366BF" w:rsidRPr="00364060" w:rsidRDefault="007366BF" w:rsidP="007366BF">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 xml:space="preserve">THE CITY OF ESTELL MANOR, </w:t>
      </w:r>
    </w:p>
    <w:p w14:paraId="264B9E9C" w14:textId="77777777" w:rsidR="007366BF" w:rsidRPr="00364060" w:rsidRDefault="007366BF" w:rsidP="007366BF">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 xml:space="preserve">COUNTY OF ATLANTIC and </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t>ATTEST:</w:t>
      </w:r>
    </w:p>
    <w:p w14:paraId="3E109054" w14:textId="77777777" w:rsidR="007366BF" w:rsidRPr="00364060" w:rsidRDefault="007366BF" w:rsidP="007366BF">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STATE OF NEW JERSEY</w:t>
      </w:r>
    </w:p>
    <w:p w14:paraId="1C7DAF33" w14:textId="77777777" w:rsidR="007366BF" w:rsidRDefault="007366BF" w:rsidP="007366BF">
      <w:pPr>
        <w:widowControl w:val="0"/>
        <w:autoSpaceDE w:val="0"/>
        <w:autoSpaceDN w:val="0"/>
        <w:adjustRightInd w:val="0"/>
        <w:spacing w:after="0" w:line="240" w:lineRule="auto"/>
        <w:rPr>
          <w:rFonts w:ascii="Times New Roman" w:eastAsia="Calibri" w:hAnsi="Times New Roman" w:cs="Times New Roman"/>
          <w:sz w:val="22"/>
        </w:rPr>
      </w:pPr>
    </w:p>
    <w:p w14:paraId="1CB6F259" w14:textId="77777777" w:rsidR="007366BF" w:rsidRDefault="007366BF" w:rsidP="007366BF">
      <w:pPr>
        <w:widowControl w:val="0"/>
        <w:autoSpaceDE w:val="0"/>
        <w:autoSpaceDN w:val="0"/>
        <w:adjustRightInd w:val="0"/>
        <w:spacing w:after="0" w:line="240" w:lineRule="auto"/>
        <w:rPr>
          <w:rFonts w:ascii="Times New Roman" w:eastAsia="Calibri" w:hAnsi="Times New Roman" w:cs="Times New Roman"/>
          <w:sz w:val="22"/>
        </w:rPr>
      </w:pPr>
    </w:p>
    <w:p w14:paraId="317C0A5D" w14:textId="77777777" w:rsidR="007366BF" w:rsidRPr="00364060" w:rsidRDefault="007366BF" w:rsidP="007366BF">
      <w:pPr>
        <w:widowControl w:val="0"/>
        <w:autoSpaceDE w:val="0"/>
        <w:autoSpaceDN w:val="0"/>
        <w:adjustRightInd w:val="0"/>
        <w:spacing w:after="0" w:line="240" w:lineRule="auto"/>
        <w:rPr>
          <w:rFonts w:ascii="Times New Roman" w:eastAsia="Calibri" w:hAnsi="Times New Roman" w:cs="Times New Roman"/>
          <w:sz w:val="22"/>
        </w:rPr>
      </w:pPr>
      <w:r>
        <w:rPr>
          <w:rFonts w:ascii="Times New Roman" w:eastAsia="Calibri" w:hAnsi="Times New Roman" w:cs="Times New Roman"/>
          <w:sz w:val="22"/>
        </w:rPr>
        <w:tab/>
      </w:r>
    </w:p>
    <w:p w14:paraId="7EA656F1" w14:textId="77777777" w:rsidR="007366BF" w:rsidRPr="00364060" w:rsidRDefault="007366BF" w:rsidP="007366BF">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____________________________</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t>____________________________</w:t>
      </w:r>
    </w:p>
    <w:p w14:paraId="4E624E7E" w14:textId="77777777" w:rsidR="007366BF" w:rsidRPr="00364060" w:rsidRDefault="007366BF" w:rsidP="007366BF">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Elizabeth Owen, Mayor</w:t>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Pr>
          <w:rFonts w:ascii="Times New Roman" w:eastAsia="Calibri" w:hAnsi="Times New Roman" w:cs="Times New Roman"/>
          <w:sz w:val="22"/>
        </w:rPr>
        <w:tab/>
      </w:r>
      <w:r>
        <w:rPr>
          <w:rFonts w:ascii="Times New Roman" w:eastAsia="Calibri" w:hAnsi="Times New Roman" w:cs="Times New Roman"/>
          <w:sz w:val="22"/>
        </w:rPr>
        <w:tab/>
      </w:r>
      <w:r w:rsidRPr="00364060">
        <w:rPr>
          <w:rFonts w:ascii="Times New Roman" w:eastAsia="Calibri" w:hAnsi="Times New Roman" w:cs="Times New Roman"/>
          <w:sz w:val="22"/>
        </w:rPr>
        <w:t>Lisa Marcolongo, RMC, CMR</w:t>
      </w:r>
    </w:p>
    <w:p w14:paraId="2C6A03D4" w14:textId="77777777" w:rsidR="007366BF" w:rsidRPr="00364060" w:rsidRDefault="007366BF" w:rsidP="007366BF">
      <w:pPr>
        <w:widowControl w:val="0"/>
        <w:autoSpaceDE w:val="0"/>
        <w:autoSpaceDN w:val="0"/>
        <w:adjustRightInd w:val="0"/>
        <w:spacing w:after="0" w:line="240" w:lineRule="auto"/>
        <w:rPr>
          <w:rFonts w:ascii="Times New Roman" w:eastAsia="Calibri" w:hAnsi="Times New Roman" w:cs="Times New Roman"/>
          <w:sz w:val="22"/>
        </w:rPr>
      </w:pP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Pr>
          <w:rFonts w:ascii="Times New Roman" w:eastAsia="Calibri" w:hAnsi="Times New Roman" w:cs="Times New Roman"/>
          <w:sz w:val="22"/>
        </w:rPr>
        <w:tab/>
      </w:r>
      <w:r w:rsidRPr="00364060">
        <w:rPr>
          <w:rFonts w:ascii="Times New Roman" w:eastAsia="Calibri" w:hAnsi="Times New Roman" w:cs="Times New Roman"/>
          <w:sz w:val="22"/>
        </w:rPr>
        <w:t>City Clerk</w:t>
      </w:r>
    </w:p>
    <w:p w14:paraId="7A219D80" w14:textId="77777777" w:rsidR="007366BF" w:rsidRPr="00364060" w:rsidRDefault="007366BF" w:rsidP="007366BF">
      <w:pPr>
        <w:widowControl w:val="0"/>
        <w:autoSpaceDE w:val="0"/>
        <w:autoSpaceDN w:val="0"/>
        <w:adjustRightInd w:val="0"/>
        <w:spacing w:after="0" w:line="240" w:lineRule="auto"/>
        <w:rPr>
          <w:rFonts w:ascii="Times New Roman" w:eastAsia="Calibri" w:hAnsi="Times New Roman" w:cs="Times New Roman"/>
          <w:sz w:val="22"/>
        </w:rPr>
      </w:pPr>
    </w:p>
    <w:p w14:paraId="76A42E42" w14:textId="77777777" w:rsidR="007366BF" w:rsidRPr="00364060" w:rsidRDefault="007366BF" w:rsidP="007366BF">
      <w:pPr>
        <w:widowControl w:val="0"/>
        <w:autoSpaceDE w:val="0"/>
        <w:autoSpaceDN w:val="0"/>
        <w:adjustRightInd w:val="0"/>
        <w:spacing w:after="0" w:line="240" w:lineRule="auto"/>
        <w:rPr>
          <w:rFonts w:ascii="Times New Roman" w:eastAsia="Calibri" w:hAnsi="Times New Roman" w:cs="Times New Roman"/>
          <w:sz w:val="22"/>
        </w:rPr>
      </w:pPr>
    </w:p>
    <w:tbl>
      <w:tblPr>
        <w:tblStyle w:val="TableGrid0"/>
        <w:tblW w:w="8820" w:type="dxa"/>
        <w:tblInd w:w="-115" w:type="dxa"/>
        <w:tblCellMar>
          <w:top w:w="13" w:type="dxa"/>
          <w:left w:w="110" w:type="dxa"/>
          <w:right w:w="138" w:type="dxa"/>
        </w:tblCellMar>
        <w:tblLook w:val="04A0" w:firstRow="1" w:lastRow="0" w:firstColumn="1" w:lastColumn="0" w:noHBand="0" w:noVBand="1"/>
      </w:tblPr>
      <w:tblGrid>
        <w:gridCol w:w="2177"/>
        <w:gridCol w:w="1222"/>
        <w:gridCol w:w="1230"/>
        <w:gridCol w:w="1326"/>
        <w:gridCol w:w="1347"/>
        <w:gridCol w:w="1518"/>
      </w:tblGrid>
      <w:tr w:rsidR="007366BF" w:rsidRPr="00364060" w14:paraId="4262F1AA" w14:textId="77777777" w:rsidTr="00373020">
        <w:trPr>
          <w:trHeight w:val="472"/>
        </w:trPr>
        <w:tc>
          <w:tcPr>
            <w:tcW w:w="2207" w:type="dxa"/>
            <w:tcBorders>
              <w:top w:val="single" w:sz="4" w:space="0" w:color="000000"/>
              <w:left w:val="single" w:sz="4" w:space="0" w:color="000000"/>
              <w:bottom w:val="single" w:sz="4" w:space="0" w:color="000000"/>
              <w:right w:val="single" w:sz="4" w:space="0" w:color="000000"/>
            </w:tcBorders>
            <w:vAlign w:val="center"/>
          </w:tcPr>
          <w:p w14:paraId="138F966F" w14:textId="77777777" w:rsidR="007366BF" w:rsidRPr="00364060" w:rsidRDefault="007366BF" w:rsidP="00373020">
            <w:pPr>
              <w:spacing w:after="0" w:line="240" w:lineRule="auto"/>
              <w:jc w:val="center"/>
              <w:rPr>
                <w:rFonts w:ascii="Times New Roman" w:hAnsi="Times New Roman" w:cs="Times New Roman"/>
                <w:sz w:val="22"/>
              </w:rPr>
            </w:pPr>
            <w:r w:rsidRPr="00364060">
              <w:rPr>
                <w:rFonts w:ascii="Times New Roman" w:hAnsi="Times New Roman" w:cs="Times New Roman"/>
                <w:b/>
                <w:sz w:val="22"/>
              </w:rPr>
              <w:t>COUNCIL MEMBER</w:t>
            </w:r>
          </w:p>
        </w:tc>
        <w:tc>
          <w:tcPr>
            <w:tcW w:w="1136" w:type="dxa"/>
            <w:tcBorders>
              <w:top w:val="single" w:sz="4" w:space="0" w:color="000000"/>
              <w:left w:val="single" w:sz="4" w:space="0" w:color="000000"/>
              <w:bottom w:val="single" w:sz="4" w:space="0" w:color="000000"/>
              <w:right w:val="single" w:sz="4" w:space="0" w:color="000000"/>
            </w:tcBorders>
            <w:vAlign w:val="center"/>
          </w:tcPr>
          <w:p w14:paraId="068AEEEE" w14:textId="77777777" w:rsidR="007366BF" w:rsidRPr="00364060" w:rsidRDefault="007366BF" w:rsidP="0037302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MOTION</w:t>
            </w:r>
          </w:p>
        </w:tc>
        <w:tc>
          <w:tcPr>
            <w:tcW w:w="1247" w:type="dxa"/>
            <w:tcBorders>
              <w:top w:val="single" w:sz="4" w:space="0" w:color="000000"/>
              <w:left w:val="single" w:sz="4" w:space="0" w:color="000000"/>
              <w:bottom w:val="single" w:sz="4" w:space="0" w:color="000000"/>
              <w:right w:val="single" w:sz="4" w:space="0" w:color="000000"/>
            </w:tcBorders>
            <w:vAlign w:val="center"/>
          </w:tcPr>
          <w:p w14:paraId="1AFCC255" w14:textId="77777777" w:rsidR="007366BF" w:rsidRPr="00364060" w:rsidRDefault="007366BF" w:rsidP="00373020">
            <w:pPr>
              <w:spacing w:after="0" w:line="240" w:lineRule="auto"/>
              <w:ind w:left="31"/>
              <w:jc w:val="center"/>
              <w:rPr>
                <w:rFonts w:ascii="Times New Roman" w:hAnsi="Times New Roman" w:cs="Times New Roman"/>
                <w:sz w:val="22"/>
              </w:rPr>
            </w:pPr>
            <w:r w:rsidRPr="00364060">
              <w:rPr>
                <w:rFonts w:ascii="Times New Roman" w:hAnsi="Times New Roman" w:cs="Times New Roman"/>
                <w:b/>
                <w:sz w:val="22"/>
              </w:rPr>
              <w:t>YES</w:t>
            </w:r>
          </w:p>
        </w:tc>
        <w:tc>
          <w:tcPr>
            <w:tcW w:w="1350" w:type="dxa"/>
            <w:tcBorders>
              <w:top w:val="single" w:sz="4" w:space="0" w:color="000000"/>
              <w:left w:val="single" w:sz="4" w:space="0" w:color="000000"/>
              <w:bottom w:val="single" w:sz="4" w:space="0" w:color="000000"/>
              <w:right w:val="single" w:sz="4" w:space="0" w:color="000000"/>
            </w:tcBorders>
            <w:vAlign w:val="center"/>
          </w:tcPr>
          <w:p w14:paraId="6DB7EE40" w14:textId="77777777" w:rsidR="007366BF" w:rsidRPr="00364060" w:rsidRDefault="007366BF" w:rsidP="0037302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NO</w:t>
            </w:r>
          </w:p>
        </w:tc>
        <w:tc>
          <w:tcPr>
            <w:tcW w:w="1350" w:type="dxa"/>
            <w:tcBorders>
              <w:top w:val="single" w:sz="4" w:space="0" w:color="000000"/>
              <w:left w:val="single" w:sz="4" w:space="0" w:color="000000"/>
              <w:bottom w:val="single" w:sz="4" w:space="0" w:color="000000"/>
              <w:right w:val="single" w:sz="4" w:space="0" w:color="000000"/>
            </w:tcBorders>
            <w:vAlign w:val="center"/>
          </w:tcPr>
          <w:p w14:paraId="443BF001" w14:textId="77777777" w:rsidR="007366BF" w:rsidRPr="00364060" w:rsidRDefault="007366BF" w:rsidP="00373020">
            <w:pPr>
              <w:spacing w:after="0" w:line="240" w:lineRule="auto"/>
              <w:ind w:left="32"/>
              <w:jc w:val="center"/>
              <w:rPr>
                <w:rFonts w:ascii="Times New Roman" w:hAnsi="Times New Roman" w:cs="Times New Roman"/>
                <w:sz w:val="22"/>
              </w:rPr>
            </w:pPr>
            <w:r w:rsidRPr="00364060">
              <w:rPr>
                <w:rFonts w:ascii="Times New Roman" w:hAnsi="Times New Roman" w:cs="Times New Roman"/>
                <w:b/>
                <w:sz w:val="22"/>
              </w:rPr>
              <w:t>ABSTAIN</w:t>
            </w:r>
          </w:p>
        </w:tc>
        <w:tc>
          <w:tcPr>
            <w:tcW w:w="1530" w:type="dxa"/>
            <w:tcBorders>
              <w:top w:val="single" w:sz="4" w:space="0" w:color="000000"/>
              <w:left w:val="single" w:sz="4" w:space="0" w:color="000000"/>
              <w:bottom w:val="single" w:sz="4" w:space="0" w:color="000000"/>
              <w:right w:val="single" w:sz="4" w:space="0" w:color="000000"/>
            </w:tcBorders>
            <w:vAlign w:val="center"/>
          </w:tcPr>
          <w:p w14:paraId="4A733FC9" w14:textId="77777777" w:rsidR="007366BF" w:rsidRPr="00364060" w:rsidRDefault="007366BF" w:rsidP="00373020">
            <w:pPr>
              <w:spacing w:after="0" w:line="240" w:lineRule="auto"/>
              <w:ind w:left="31"/>
              <w:jc w:val="center"/>
              <w:rPr>
                <w:rFonts w:ascii="Times New Roman" w:hAnsi="Times New Roman" w:cs="Times New Roman"/>
                <w:sz w:val="22"/>
              </w:rPr>
            </w:pPr>
            <w:r w:rsidRPr="00364060">
              <w:rPr>
                <w:rFonts w:ascii="Times New Roman" w:hAnsi="Times New Roman" w:cs="Times New Roman"/>
                <w:b/>
                <w:sz w:val="22"/>
              </w:rPr>
              <w:t>ABSENT</w:t>
            </w:r>
          </w:p>
        </w:tc>
      </w:tr>
      <w:tr w:rsidR="007366BF" w:rsidRPr="00364060" w14:paraId="4AB6AB13" w14:textId="77777777" w:rsidTr="00373020">
        <w:trPr>
          <w:trHeight w:val="264"/>
        </w:trPr>
        <w:tc>
          <w:tcPr>
            <w:tcW w:w="2207" w:type="dxa"/>
            <w:tcBorders>
              <w:top w:val="single" w:sz="4" w:space="0" w:color="000000"/>
              <w:left w:val="single" w:sz="4" w:space="0" w:color="000000"/>
              <w:bottom w:val="single" w:sz="4" w:space="0" w:color="000000"/>
              <w:right w:val="single" w:sz="4" w:space="0" w:color="000000"/>
            </w:tcBorders>
            <w:vAlign w:val="center"/>
          </w:tcPr>
          <w:p w14:paraId="68DDD2F5" w14:textId="77777777" w:rsidR="007366BF" w:rsidRPr="00364060" w:rsidRDefault="007366BF" w:rsidP="00373020">
            <w:pPr>
              <w:spacing w:after="0" w:line="240" w:lineRule="auto"/>
              <w:rPr>
                <w:rFonts w:ascii="Times New Roman" w:hAnsi="Times New Roman" w:cs="Times New Roman"/>
                <w:sz w:val="22"/>
              </w:rPr>
            </w:pPr>
            <w:r w:rsidRPr="00364060">
              <w:rPr>
                <w:rFonts w:ascii="Times New Roman" w:hAnsi="Times New Roman" w:cs="Times New Roman"/>
                <w:sz w:val="22"/>
              </w:rPr>
              <w:t>GIVENS</w:t>
            </w:r>
          </w:p>
        </w:tc>
        <w:tc>
          <w:tcPr>
            <w:tcW w:w="1136" w:type="dxa"/>
            <w:tcBorders>
              <w:top w:val="single" w:sz="4" w:space="0" w:color="000000"/>
              <w:left w:val="single" w:sz="4" w:space="0" w:color="000000"/>
              <w:bottom w:val="single" w:sz="4" w:space="0" w:color="000000"/>
              <w:right w:val="single" w:sz="4" w:space="0" w:color="000000"/>
            </w:tcBorders>
            <w:vAlign w:val="center"/>
          </w:tcPr>
          <w:p w14:paraId="20F2F6CB" w14:textId="77777777" w:rsidR="007366BF" w:rsidRPr="00364060" w:rsidRDefault="007366BF" w:rsidP="00373020">
            <w:pPr>
              <w:spacing w:after="0" w:line="240" w:lineRule="auto"/>
              <w:ind w:left="34"/>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3F291E7" w14:textId="0D2E7D7C" w:rsidR="007366BF" w:rsidRPr="00364060" w:rsidRDefault="00C82201"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2BD421B0" w14:textId="77777777" w:rsidR="007366BF" w:rsidRPr="00364060" w:rsidRDefault="007366BF"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041D1D74" w14:textId="77777777" w:rsidR="007366BF" w:rsidRPr="00364060" w:rsidRDefault="007366BF"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BFFADAD" w14:textId="77777777" w:rsidR="007366BF" w:rsidRPr="00364060" w:rsidRDefault="007366BF" w:rsidP="00373020">
            <w:pPr>
              <w:spacing w:after="0" w:line="240" w:lineRule="auto"/>
              <w:jc w:val="center"/>
              <w:rPr>
                <w:rFonts w:ascii="Times New Roman" w:hAnsi="Times New Roman" w:cs="Times New Roman"/>
                <w:sz w:val="22"/>
              </w:rPr>
            </w:pPr>
          </w:p>
        </w:tc>
      </w:tr>
      <w:tr w:rsidR="007366BF" w:rsidRPr="00364060" w14:paraId="6A96034F" w14:textId="77777777" w:rsidTr="00373020">
        <w:trPr>
          <w:trHeight w:val="262"/>
        </w:trPr>
        <w:tc>
          <w:tcPr>
            <w:tcW w:w="2207" w:type="dxa"/>
            <w:tcBorders>
              <w:top w:val="single" w:sz="4" w:space="0" w:color="000000"/>
              <w:left w:val="single" w:sz="4" w:space="0" w:color="000000"/>
              <w:bottom w:val="single" w:sz="4" w:space="0" w:color="000000"/>
              <w:right w:val="single" w:sz="4" w:space="0" w:color="000000"/>
            </w:tcBorders>
            <w:vAlign w:val="center"/>
          </w:tcPr>
          <w:p w14:paraId="5CCDE106" w14:textId="77777777" w:rsidR="007366BF" w:rsidRPr="00364060" w:rsidRDefault="007366BF" w:rsidP="00373020">
            <w:pPr>
              <w:spacing w:after="0" w:line="240" w:lineRule="auto"/>
              <w:rPr>
                <w:rFonts w:ascii="Times New Roman" w:hAnsi="Times New Roman" w:cs="Times New Roman"/>
                <w:sz w:val="22"/>
              </w:rPr>
            </w:pPr>
            <w:r w:rsidRPr="00364060">
              <w:rPr>
                <w:rFonts w:ascii="Times New Roman" w:hAnsi="Times New Roman" w:cs="Times New Roman"/>
                <w:sz w:val="22"/>
              </w:rPr>
              <w:t xml:space="preserve">MASKER </w:t>
            </w:r>
          </w:p>
        </w:tc>
        <w:tc>
          <w:tcPr>
            <w:tcW w:w="1136" w:type="dxa"/>
            <w:tcBorders>
              <w:top w:val="single" w:sz="4" w:space="0" w:color="000000"/>
              <w:left w:val="single" w:sz="4" w:space="0" w:color="000000"/>
              <w:bottom w:val="single" w:sz="4" w:space="0" w:color="000000"/>
              <w:right w:val="single" w:sz="4" w:space="0" w:color="000000"/>
            </w:tcBorders>
            <w:vAlign w:val="center"/>
          </w:tcPr>
          <w:p w14:paraId="613E9D50" w14:textId="4EB0A975" w:rsidR="007366BF" w:rsidRPr="00364060" w:rsidRDefault="00C82201" w:rsidP="00373020">
            <w:pPr>
              <w:spacing w:after="0" w:line="240" w:lineRule="auto"/>
              <w:jc w:val="center"/>
              <w:rPr>
                <w:rFonts w:ascii="Times New Roman" w:hAnsi="Times New Roman" w:cs="Times New Roman"/>
                <w:sz w:val="22"/>
              </w:rPr>
            </w:pPr>
            <w:r>
              <w:rPr>
                <w:rFonts w:ascii="Times New Roman" w:hAnsi="Times New Roman" w:cs="Times New Roman"/>
                <w:sz w:val="22"/>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3A25E2C0" w14:textId="4B90AE86" w:rsidR="007366BF" w:rsidRPr="00364060" w:rsidRDefault="00C82201"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5A78ADAD" w14:textId="77777777" w:rsidR="007366BF" w:rsidRPr="00364060" w:rsidRDefault="007366BF"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2AB9C17" w14:textId="77777777" w:rsidR="007366BF" w:rsidRPr="00364060" w:rsidRDefault="007366BF"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C8FFAD1" w14:textId="77777777" w:rsidR="007366BF" w:rsidRPr="00364060" w:rsidRDefault="007366BF" w:rsidP="00373020">
            <w:pPr>
              <w:spacing w:after="0" w:line="240" w:lineRule="auto"/>
              <w:jc w:val="center"/>
              <w:rPr>
                <w:rFonts w:ascii="Times New Roman" w:hAnsi="Times New Roman" w:cs="Times New Roman"/>
                <w:sz w:val="22"/>
              </w:rPr>
            </w:pPr>
          </w:p>
        </w:tc>
      </w:tr>
      <w:tr w:rsidR="007366BF" w:rsidRPr="00364060" w14:paraId="552A36F2" w14:textId="77777777" w:rsidTr="00373020">
        <w:trPr>
          <w:trHeight w:val="264"/>
        </w:trPr>
        <w:tc>
          <w:tcPr>
            <w:tcW w:w="2207" w:type="dxa"/>
            <w:tcBorders>
              <w:top w:val="single" w:sz="4" w:space="0" w:color="000000"/>
              <w:left w:val="single" w:sz="4" w:space="0" w:color="000000"/>
              <w:bottom w:val="single" w:sz="4" w:space="0" w:color="000000"/>
              <w:right w:val="single" w:sz="4" w:space="0" w:color="000000"/>
            </w:tcBorders>
            <w:vAlign w:val="center"/>
          </w:tcPr>
          <w:p w14:paraId="1809D062" w14:textId="77777777" w:rsidR="007366BF" w:rsidRPr="00364060" w:rsidRDefault="007366BF" w:rsidP="00373020">
            <w:pPr>
              <w:spacing w:after="0" w:line="240" w:lineRule="auto"/>
              <w:rPr>
                <w:rFonts w:ascii="Times New Roman" w:hAnsi="Times New Roman" w:cs="Times New Roman"/>
                <w:sz w:val="22"/>
              </w:rPr>
            </w:pPr>
            <w:r w:rsidRPr="00364060">
              <w:rPr>
                <w:rFonts w:ascii="Times New Roman" w:hAnsi="Times New Roman" w:cs="Times New Roman"/>
                <w:sz w:val="22"/>
              </w:rPr>
              <w:t>MADDOX</w:t>
            </w:r>
          </w:p>
        </w:tc>
        <w:tc>
          <w:tcPr>
            <w:tcW w:w="1136" w:type="dxa"/>
            <w:tcBorders>
              <w:top w:val="single" w:sz="4" w:space="0" w:color="000000"/>
              <w:left w:val="single" w:sz="4" w:space="0" w:color="000000"/>
              <w:bottom w:val="single" w:sz="4" w:space="0" w:color="000000"/>
              <w:right w:val="single" w:sz="4" w:space="0" w:color="000000"/>
            </w:tcBorders>
            <w:vAlign w:val="center"/>
          </w:tcPr>
          <w:p w14:paraId="4B8BFB8B" w14:textId="6A61C64B" w:rsidR="007366BF" w:rsidRPr="00364060" w:rsidRDefault="00C82201" w:rsidP="00373020">
            <w:pPr>
              <w:spacing w:after="0" w:line="240" w:lineRule="auto"/>
              <w:ind w:left="34"/>
              <w:jc w:val="center"/>
              <w:rPr>
                <w:rFonts w:ascii="Times New Roman" w:hAnsi="Times New Roman" w:cs="Times New Roman"/>
                <w:sz w:val="22"/>
              </w:rPr>
            </w:pPr>
            <w:r>
              <w:rPr>
                <w:rFonts w:ascii="Times New Roman" w:hAnsi="Times New Roman" w:cs="Times New Roman"/>
                <w:sz w:val="22"/>
              </w:rPr>
              <w:t>2</w:t>
            </w:r>
          </w:p>
        </w:tc>
        <w:tc>
          <w:tcPr>
            <w:tcW w:w="1247" w:type="dxa"/>
            <w:tcBorders>
              <w:top w:val="single" w:sz="4" w:space="0" w:color="000000"/>
              <w:left w:val="single" w:sz="4" w:space="0" w:color="000000"/>
              <w:bottom w:val="single" w:sz="4" w:space="0" w:color="000000"/>
              <w:right w:val="single" w:sz="4" w:space="0" w:color="000000"/>
            </w:tcBorders>
            <w:vAlign w:val="center"/>
          </w:tcPr>
          <w:p w14:paraId="543DE953" w14:textId="08843887" w:rsidR="007366BF" w:rsidRPr="00364060" w:rsidRDefault="00C82201"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662CE938" w14:textId="77777777" w:rsidR="007366BF" w:rsidRPr="00364060" w:rsidRDefault="007366BF"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63FC01E7" w14:textId="77777777" w:rsidR="007366BF" w:rsidRPr="00364060" w:rsidRDefault="007366BF"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55E1DEB9" w14:textId="77777777" w:rsidR="007366BF" w:rsidRPr="00364060" w:rsidRDefault="007366BF" w:rsidP="00373020">
            <w:pPr>
              <w:spacing w:after="0" w:line="240" w:lineRule="auto"/>
              <w:jc w:val="center"/>
              <w:rPr>
                <w:rFonts w:ascii="Times New Roman" w:hAnsi="Times New Roman" w:cs="Times New Roman"/>
                <w:sz w:val="22"/>
              </w:rPr>
            </w:pPr>
          </w:p>
        </w:tc>
      </w:tr>
      <w:tr w:rsidR="007366BF" w:rsidRPr="00364060" w14:paraId="1A4AA58C" w14:textId="77777777" w:rsidTr="00373020">
        <w:trPr>
          <w:trHeight w:val="262"/>
        </w:trPr>
        <w:tc>
          <w:tcPr>
            <w:tcW w:w="2207" w:type="dxa"/>
            <w:tcBorders>
              <w:top w:val="single" w:sz="4" w:space="0" w:color="000000"/>
              <w:left w:val="single" w:sz="4" w:space="0" w:color="000000"/>
              <w:bottom w:val="single" w:sz="4" w:space="0" w:color="000000"/>
              <w:right w:val="single" w:sz="4" w:space="0" w:color="000000"/>
            </w:tcBorders>
            <w:vAlign w:val="center"/>
          </w:tcPr>
          <w:p w14:paraId="4F8AD6A7" w14:textId="77777777" w:rsidR="007366BF" w:rsidRPr="00364060" w:rsidRDefault="007366BF" w:rsidP="00373020">
            <w:pPr>
              <w:spacing w:after="0" w:line="240" w:lineRule="auto"/>
              <w:rPr>
                <w:rFonts w:ascii="Times New Roman" w:hAnsi="Times New Roman" w:cs="Times New Roman"/>
                <w:sz w:val="22"/>
              </w:rPr>
            </w:pPr>
            <w:r w:rsidRPr="00364060">
              <w:rPr>
                <w:rFonts w:ascii="Times New Roman" w:hAnsi="Times New Roman" w:cs="Times New Roman"/>
                <w:sz w:val="22"/>
              </w:rPr>
              <w:t>DILG</w:t>
            </w:r>
          </w:p>
        </w:tc>
        <w:tc>
          <w:tcPr>
            <w:tcW w:w="1136" w:type="dxa"/>
            <w:tcBorders>
              <w:top w:val="single" w:sz="4" w:space="0" w:color="000000"/>
              <w:left w:val="single" w:sz="4" w:space="0" w:color="000000"/>
              <w:bottom w:val="single" w:sz="4" w:space="0" w:color="000000"/>
              <w:right w:val="single" w:sz="4" w:space="0" w:color="000000"/>
            </w:tcBorders>
            <w:vAlign w:val="center"/>
          </w:tcPr>
          <w:p w14:paraId="1C599E5C" w14:textId="77777777" w:rsidR="007366BF" w:rsidRPr="00364060" w:rsidRDefault="007366BF" w:rsidP="00373020">
            <w:pPr>
              <w:spacing w:after="0" w:line="240" w:lineRule="auto"/>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51CF328" w14:textId="53795175" w:rsidR="007366BF" w:rsidRPr="00364060" w:rsidRDefault="00C82201"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32A9272A" w14:textId="77777777" w:rsidR="007366BF" w:rsidRPr="00364060" w:rsidRDefault="007366BF"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1E5043BC" w14:textId="77777777" w:rsidR="007366BF" w:rsidRPr="00364060" w:rsidRDefault="007366BF"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08435619" w14:textId="77777777" w:rsidR="007366BF" w:rsidRPr="00364060" w:rsidRDefault="007366BF" w:rsidP="00373020">
            <w:pPr>
              <w:spacing w:after="0" w:line="240" w:lineRule="auto"/>
              <w:jc w:val="center"/>
              <w:rPr>
                <w:rFonts w:ascii="Times New Roman" w:hAnsi="Times New Roman" w:cs="Times New Roman"/>
                <w:sz w:val="22"/>
              </w:rPr>
            </w:pPr>
          </w:p>
        </w:tc>
      </w:tr>
      <w:tr w:rsidR="007366BF" w:rsidRPr="00364060" w14:paraId="230C7E71" w14:textId="77777777" w:rsidTr="00373020">
        <w:trPr>
          <w:trHeight w:val="346"/>
        </w:trPr>
        <w:tc>
          <w:tcPr>
            <w:tcW w:w="2207" w:type="dxa"/>
            <w:tcBorders>
              <w:top w:val="single" w:sz="4" w:space="0" w:color="000000"/>
              <w:left w:val="single" w:sz="4" w:space="0" w:color="000000"/>
              <w:bottom w:val="single" w:sz="4" w:space="0" w:color="000000"/>
              <w:right w:val="single" w:sz="4" w:space="0" w:color="000000"/>
            </w:tcBorders>
            <w:vAlign w:val="center"/>
          </w:tcPr>
          <w:p w14:paraId="3CBDA2A2" w14:textId="77777777" w:rsidR="007366BF" w:rsidRPr="00364060" w:rsidRDefault="007366BF" w:rsidP="00373020">
            <w:pPr>
              <w:spacing w:after="0" w:line="240" w:lineRule="auto"/>
              <w:rPr>
                <w:rFonts w:ascii="Times New Roman" w:hAnsi="Times New Roman" w:cs="Times New Roman"/>
                <w:sz w:val="22"/>
              </w:rPr>
            </w:pPr>
            <w:r w:rsidRPr="00364060">
              <w:rPr>
                <w:rFonts w:ascii="Times New Roman" w:hAnsi="Times New Roman" w:cs="Times New Roman"/>
                <w:sz w:val="22"/>
              </w:rPr>
              <w:t xml:space="preserve">MAYOR OWEN </w:t>
            </w:r>
          </w:p>
        </w:tc>
        <w:tc>
          <w:tcPr>
            <w:tcW w:w="1136" w:type="dxa"/>
            <w:tcBorders>
              <w:top w:val="single" w:sz="4" w:space="0" w:color="000000"/>
              <w:left w:val="single" w:sz="4" w:space="0" w:color="000000"/>
              <w:bottom w:val="single" w:sz="4" w:space="0" w:color="000000"/>
              <w:right w:val="single" w:sz="4" w:space="0" w:color="000000"/>
            </w:tcBorders>
            <w:vAlign w:val="center"/>
          </w:tcPr>
          <w:p w14:paraId="5214F239" w14:textId="77777777" w:rsidR="007366BF" w:rsidRPr="00364060" w:rsidRDefault="007366BF" w:rsidP="00373020">
            <w:pPr>
              <w:spacing w:after="0" w:line="240" w:lineRule="auto"/>
              <w:jc w:val="center"/>
              <w:rPr>
                <w:rFonts w:ascii="Times New Roman" w:hAnsi="Times New Roman" w:cs="Times New Roman"/>
                <w:sz w:val="22"/>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89D5897" w14:textId="7036DB1B" w:rsidR="007366BF" w:rsidRPr="00364060" w:rsidRDefault="00C82201" w:rsidP="00373020">
            <w:pPr>
              <w:spacing w:after="0" w:line="240" w:lineRule="auto"/>
              <w:ind w:left="33"/>
              <w:jc w:val="center"/>
              <w:rPr>
                <w:rFonts w:ascii="Times New Roman" w:hAnsi="Times New Roman" w:cs="Times New Roman"/>
                <w:sz w:val="22"/>
              </w:rPr>
            </w:pPr>
            <w:r>
              <w:rPr>
                <w:rFonts w:ascii="Times New Roman" w:hAnsi="Times New Roman" w:cs="Times New Roman"/>
                <w:sz w:val="22"/>
              </w:rPr>
              <w:t>X</w:t>
            </w:r>
          </w:p>
        </w:tc>
        <w:tc>
          <w:tcPr>
            <w:tcW w:w="1350" w:type="dxa"/>
            <w:tcBorders>
              <w:top w:val="single" w:sz="4" w:space="0" w:color="000000"/>
              <w:left w:val="single" w:sz="4" w:space="0" w:color="000000"/>
              <w:bottom w:val="single" w:sz="4" w:space="0" w:color="000000"/>
              <w:right w:val="single" w:sz="4" w:space="0" w:color="000000"/>
            </w:tcBorders>
            <w:vAlign w:val="center"/>
          </w:tcPr>
          <w:p w14:paraId="175C5134" w14:textId="77777777" w:rsidR="007366BF" w:rsidRPr="00364060" w:rsidRDefault="007366BF" w:rsidP="00373020">
            <w:pPr>
              <w:spacing w:after="0" w:line="240" w:lineRule="auto"/>
              <w:jc w:val="center"/>
              <w:rPr>
                <w:rFonts w:ascii="Times New Roman" w:hAnsi="Times New Roman" w:cs="Times New Roman"/>
                <w:sz w:val="22"/>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4BA40225" w14:textId="77777777" w:rsidR="007366BF" w:rsidRPr="00364060" w:rsidRDefault="007366BF" w:rsidP="00373020">
            <w:pPr>
              <w:spacing w:after="0" w:line="240" w:lineRule="auto"/>
              <w:jc w:val="center"/>
              <w:rPr>
                <w:rFonts w:ascii="Times New Roman" w:hAnsi="Times New Roman" w:cs="Times New Roman"/>
                <w:sz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DF31F81" w14:textId="77777777" w:rsidR="007366BF" w:rsidRPr="00364060" w:rsidRDefault="007366BF" w:rsidP="00373020">
            <w:pPr>
              <w:spacing w:after="0" w:line="240" w:lineRule="auto"/>
              <w:jc w:val="center"/>
              <w:rPr>
                <w:rFonts w:ascii="Times New Roman" w:hAnsi="Times New Roman" w:cs="Times New Roman"/>
                <w:sz w:val="22"/>
              </w:rPr>
            </w:pPr>
          </w:p>
        </w:tc>
      </w:tr>
    </w:tbl>
    <w:p w14:paraId="315B8227" w14:textId="77777777" w:rsidR="007366BF" w:rsidRPr="00364060" w:rsidRDefault="007366BF" w:rsidP="007366BF">
      <w:pPr>
        <w:pStyle w:val="NoSpacing"/>
        <w:rPr>
          <w:sz w:val="22"/>
          <w:szCs w:val="22"/>
        </w:rPr>
      </w:pPr>
    </w:p>
    <w:p w14:paraId="1E9CE87D" w14:textId="73458FF5" w:rsidR="007366BF" w:rsidRPr="00364060" w:rsidRDefault="007366BF" w:rsidP="007366BF">
      <w:pPr>
        <w:spacing w:after="0"/>
        <w:jc w:val="both"/>
        <w:rPr>
          <w:rFonts w:ascii="Times New Roman" w:eastAsia="Calibri" w:hAnsi="Times New Roman" w:cs="Times New Roman"/>
          <w:b/>
          <w:iCs/>
          <w:sz w:val="22"/>
        </w:rPr>
      </w:pP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sz w:val="22"/>
        </w:rPr>
        <w:tab/>
      </w:r>
      <w:r w:rsidRPr="00364060">
        <w:rPr>
          <w:rFonts w:ascii="Times New Roman" w:eastAsia="Calibri" w:hAnsi="Times New Roman" w:cs="Times New Roman"/>
          <w:b/>
          <w:i/>
          <w:iCs/>
          <w:sz w:val="22"/>
        </w:rPr>
        <w:t>FIRST READING:</w:t>
      </w:r>
      <w:r w:rsidRPr="00364060">
        <w:rPr>
          <w:rFonts w:ascii="Times New Roman" w:eastAsia="Calibri" w:hAnsi="Times New Roman" w:cs="Times New Roman"/>
          <w:b/>
          <w:i/>
          <w:iCs/>
          <w:sz w:val="22"/>
        </w:rPr>
        <w:tab/>
      </w:r>
      <w:r w:rsidRPr="00364060">
        <w:rPr>
          <w:rFonts w:ascii="Times New Roman" w:eastAsia="Calibri" w:hAnsi="Times New Roman" w:cs="Times New Roman"/>
          <w:b/>
          <w:iCs/>
          <w:sz w:val="22"/>
        </w:rPr>
        <w:t>March 5, 2024</w:t>
      </w:r>
    </w:p>
    <w:p w14:paraId="048FC07B" w14:textId="1AF63B17" w:rsidR="007366BF" w:rsidRPr="00364060" w:rsidRDefault="007366BF" w:rsidP="007366BF">
      <w:pPr>
        <w:spacing w:after="0"/>
        <w:jc w:val="both"/>
        <w:rPr>
          <w:rFonts w:ascii="Times New Roman" w:eastAsia="Calibri" w:hAnsi="Times New Roman" w:cs="Times New Roman"/>
          <w:b/>
          <w:iCs/>
          <w:sz w:val="22"/>
        </w:rPr>
      </w:pP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t>PUBLICATION:</w:t>
      </w:r>
      <w:r w:rsidRPr="00364060">
        <w:rPr>
          <w:rFonts w:ascii="Times New Roman" w:eastAsia="Calibri" w:hAnsi="Times New Roman" w:cs="Times New Roman"/>
          <w:b/>
          <w:i/>
          <w:iCs/>
          <w:sz w:val="22"/>
        </w:rPr>
        <w:tab/>
      </w:r>
      <w:r w:rsidR="00D600E5">
        <w:rPr>
          <w:rFonts w:ascii="Times New Roman" w:eastAsia="Calibri" w:hAnsi="Times New Roman" w:cs="Times New Roman"/>
          <w:b/>
          <w:iCs/>
          <w:sz w:val="22"/>
        </w:rPr>
        <w:t>March 14, 2024</w:t>
      </w:r>
    </w:p>
    <w:p w14:paraId="19D7E396" w14:textId="53E1DD5E" w:rsidR="007366BF" w:rsidRPr="00364060" w:rsidRDefault="007366BF" w:rsidP="007366BF">
      <w:pPr>
        <w:spacing w:after="0"/>
        <w:jc w:val="both"/>
        <w:rPr>
          <w:rFonts w:ascii="Times New Roman" w:eastAsia="Calibri" w:hAnsi="Times New Roman" w:cs="Times New Roman"/>
          <w:b/>
          <w:iCs/>
          <w:sz w:val="22"/>
        </w:rPr>
      </w:pP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r>
      <w:r w:rsidRPr="00364060">
        <w:rPr>
          <w:rFonts w:ascii="Times New Roman" w:eastAsia="Calibri" w:hAnsi="Times New Roman" w:cs="Times New Roman"/>
          <w:b/>
          <w:i/>
          <w:iCs/>
          <w:sz w:val="22"/>
        </w:rPr>
        <w:tab/>
        <w:t>FINAL PASSAGE:</w:t>
      </w:r>
      <w:r w:rsidRPr="00364060">
        <w:rPr>
          <w:rFonts w:ascii="Times New Roman" w:eastAsia="Calibri" w:hAnsi="Times New Roman" w:cs="Times New Roman"/>
          <w:b/>
          <w:i/>
          <w:iCs/>
          <w:sz w:val="22"/>
        </w:rPr>
        <w:tab/>
      </w:r>
      <w:r w:rsidR="00D600E5">
        <w:rPr>
          <w:rFonts w:ascii="Times New Roman" w:eastAsia="Calibri" w:hAnsi="Times New Roman" w:cs="Times New Roman"/>
          <w:b/>
          <w:iCs/>
          <w:sz w:val="22"/>
        </w:rPr>
        <w:t>April 2, 2024</w:t>
      </w:r>
    </w:p>
    <w:p w14:paraId="0A42AE1D" w14:textId="7800DB16" w:rsidR="007366BF" w:rsidRPr="00C82201" w:rsidRDefault="007366BF" w:rsidP="007366BF">
      <w:pPr>
        <w:jc w:val="both"/>
        <w:rPr>
          <w:rFonts w:ascii="Times New Roman" w:eastAsia="Calibri" w:hAnsi="Times New Roman" w:cs="Times New Roman"/>
          <w:b/>
          <w:iCs/>
          <w:sz w:val="22"/>
        </w:rPr>
      </w:pP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Cs/>
          <w:sz w:val="22"/>
        </w:rPr>
        <w:tab/>
      </w:r>
      <w:r w:rsidRPr="00364060">
        <w:rPr>
          <w:rFonts w:ascii="Times New Roman" w:eastAsia="Calibri" w:hAnsi="Times New Roman" w:cs="Times New Roman"/>
          <w:b/>
          <w:i/>
          <w:iCs/>
          <w:sz w:val="22"/>
        </w:rPr>
        <w:t>PUBLICATION:</w:t>
      </w:r>
      <w:r w:rsidR="00115824">
        <w:rPr>
          <w:rFonts w:ascii="Times New Roman" w:eastAsia="Calibri" w:hAnsi="Times New Roman" w:cs="Times New Roman"/>
          <w:b/>
          <w:i/>
          <w:iCs/>
          <w:sz w:val="22"/>
        </w:rPr>
        <w:tab/>
      </w:r>
      <w:r w:rsidR="00C82201">
        <w:rPr>
          <w:rFonts w:ascii="Times New Roman" w:eastAsia="Calibri" w:hAnsi="Times New Roman" w:cs="Times New Roman"/>
          <w:b/>
          <w:iCs/>
          <w:sz w:val="22"/>
        </w:rPr>
        <w:t>April 9, 2024</w:t>
      </w:r>
    </w:p>
    <w:p w14:paraId="58F4C653" w14:textId="77777777" w:rsidR="001930C6" w:rsidRDefault="001930C6" w:rsidP="00FC417C">
      <w:pPr>
        <w:jc w:val="both"/>
        <w:rPr>
          <w:rStyle w:val="DocID"/>
        </w:rPr>
      </w:pPr>
      <w:bookmarkStart w:id="0" w:name="_GoBack"/>
      <w:bookmarkEnd w:id="0"/>
    </w:p>
    <w:p w14:paraId="7C6D9EC1" w14:textId="77777777" w:rsidR="001930C6" w:rsidRDefault="001930C6" w:rsidP="00FC417C">
      <w:pPr>
        <w:jc w:val="both"/>
        <w:rPr>
          <w:rStyle w:val="DocID"/>
        </w:rPr>
      </w:pPr>
    </w:p>
    <w:p w14:paraId="2D0D4F9A" w14:textId="43A56B9C" w:rsidR="00100E68" w:rsidRPr="00DF05A5" w:rsidRDefault="00100E68" w:rsidP="00FC417C">
      <w:pPr>
        <w:jc w:val="both"/>
        <w:rPr>
          <w:rFonts w:asciiTheme="minorHAnsi" w:eastAsia="Calibri" w:hAnsiTheme="minorHAnsi" w:cstheme="minorHAnsi"/>
          <w:sz w:val="24"/>
          <w:szCs w:val="24"/>
        </w:rPr>
      </w:pPr>
      <w:r w:rsidRPr="00100E68">
        <w:rPr>
          <w:rStyle w:val="DocID"/>
        </w:rPr>
        <w:fldChar w:fldCharType="begin"/>
      </w:r>
      <w:r w:rsidRPr="00100E68">
        <w:rPr>
          <w:rStyle w:val="DocID"/>
        </w:rPr>
        <w:instrText xml:space="preserve"> DOCPROPERTY "DocID" \* MERGEFORMAT </w:instrText>
      </w:r>
      <w:r w:rsidRPr="00100E68">
        <w:rPr>
          <w:rStyle w:val="DocID"/>
        </w:rPr>
        <w:fldChar w:fldCharType="separate"/>
      </w:r>
      <w:r w:rsidR="00D65DF3" w:rsidRPr="00D65DF3">
        <w:rPr>
          <w:rStyle w:val="DocID"/>
        </w:rPr>
        <w:t>NG-C2N3CBX6 4867-2484-9066.1</w:t>
      </w:r>
      <w:r w:rsidRPr="00100E68">
        <w:rPr>
          <w:rStyle w:val="DocID"/>
        </w:rPr>
        <w:fldChar w:fldCharType="end"/>
      </w:r>
    </w:p>
    <w:sectPr w:rsidR="00100E68" w:rsidRPr="00DF05A5" w:rsidSect="007366BF">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728" w:header="720" w:footer="4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6AFA5" w14:textId="77777777" w:rsidR="00E85A25" w:rsidRDefault="00E85A25">
      <w:r>
        <w:separator/>
      </w:r>
    </w:p>
  </w:endnote>
  <w:endnote w:type="continuationSeparator" w:id="0">
    <w:p w14:paraId="3F5AA6E1" w14:textId="77777777" w:rsidR="00E85A25" w:rsidRDefault="00E8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BF47" w14:textId="77777777" w:rsidR="00BC51CE" w:rsidRDefault="00BC51CE">
    <w:pPr>
      <w:pStyle w:val="Footer"/>
    </w:pPr>
  </w:p>
  <w:p w14:paraId="298DD6A5" w14:textId="77777777" w:rsidR="00437D9C" w:rsidRDefault="00437D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117400"/>
      <w:docPartObj>
        <w:docPartGallery w:val="Page Numbers (Bottom of Page)"/>
        <w:docPartUnique/>
      </w:docPartObj>
    </w:sdtPr>
    <w:sdtEndPr/>
    <w:sdtContent>
      <w:sdt>
        <w:sdtPr>
          <w:id w:val="1728636285"/>
          <w:docPartObj>
            <w:docPartGallery w:val="Page Numbers (Top of Page)"/>
            <w:docPartUnique/>
          </w:docPartObj>
        </w:sdtPr>
        <w:sdtEndPr/>
        <w:sdtContent>
          <w:p w14:paraId="245AFD0A" w14:textId="07FC3937" w:rsidR="00100E68" w:rsidRDefault="00100E6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65444B5" w14:textId="03A321F9" w:rsidR="00D8128C" w:rsidRDefault="00D8128C">
    <w:pPr>
      <w:pStyle w:val="Footer"/>
    </w:pPr>
  </w:p>
  <w:p w14:paraId="3F152D76" w14:textId="77777777" w:rsidR="00437D9C" w:rsidRDefault="00437D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A125" w14:textId="77777777" w:rsidR="00D10E34" w:rsidRDefault="00D1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B91AF" w14:textId="77777777" w:rsidR="00E85A25" w:rsidRDefault="00E85A25">
      <w:r>
        <w:separator/>
      </w:r>
    </w:p>
  </w:footnote>
  <w:footnote w:type="continuationSeparator" w:id="0">
    <w:p w14:paraId="07F5F18A" w14:textId="77777777" w:rsidR="00E85A25" w:rsidRDefault="00E8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AAE3" w14:textId="77777777" w:rsidR="00BC51CE" w:rsidRDefault="00BC51CE">
    <w:pPr>
      <w:pStyle w:val="Header"/>
    </w:pPr>
  </w:p>
  <w:p w14:paraId="25B3CFC6" w14:textId="77777777" w:rsidR="00437D9C" w:rsidRDefault="00437D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E974" w14:textId="77777777" w:rsidR="00BC51CE" w:rsidRDefault="00BC51CE">
    <w:pPr>
      <w:pStyle w:val="Header"/>
    </w:pPr>
  </w:p>
  <w:p w14:paraId="71ECF267" w14:textId="77777777" w:rsidR="00437D9C" w:rsidRDefault="00437D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DDB3" w14:textId="77777777" w:rsidR="00D10E34" w:rsidRDefault="00D10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5AAE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FC38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D2A7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6CC9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1C3A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D004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2AC0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6E6A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0B0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88D1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F1F91"/>
    <w:multiLevelType w:val="multilevel"/>
    <w:tmpl w:val="5372BB5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B6477B"/>
    <w:multiLevelType w:val="multilevel"/>
    <w:tmpl w:val="E1EC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CA1BFB"/>
    <w:multiLevelType w:val="multilevel"/>
    <w:tmpl w:val="3648AF5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4E74AF6"/>
    <w:multiLevelType w:val="hybridMultilevel"/>
    <w:tmpl w:val="E3A27512"/>
    <w:lvl w:ilvl="0" w:tplc="EE48FF4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082C3F57"/>
    <w:multiLevelType w:val="multilevel"/>
    <w:tmpl w:val="6F1C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88439E"/>
    <w:multiLevelType w:val="hybridMultilevel"/>
    <w:tmpl w:val="A8180EAA"/>
    <w:lvl w:ilvl="0" w:tplc="0582A05C">
      <w:start w:val="1"/>
      <w:numFmt w:val="lowerLetter"/>
      <w:lvlText w:val="%1."/>
      <w:lvlJc w:val="left"/>
      <w:pPr>
        <w:ind w:left="472" w:hanging="360"/>
        <w:jc w:val="left"/>
      </w:pPr>
      <w:rPr>
        <w:rFonts w:ascii="Arial" w:eastAsia="Arial" w:hAnsi="Arial" w:cs="Arial" w:hint="default"/>
        <w:b w:val="0"/>
        <w:bCs w:val="0"/>
        <w:i w:val="0"/>
        <w:iCs w:val="0"/>
        <w:spacing w:val="0"/>
        <w:w w:val="100"/>
        <w:sz w:val="24"/>
        <w:szCs w:val="24"/>
        <w:lang w:val="en-US" w:eastAsia="en-US" w:bidi="ar-SA"/>
      </w:rPr>
    </w:lvl>
    <w:lvl w:ilvl="1" w:tplc="6C80C946">
      <w:start w:val="1"/>
      <w:numFmt w:val="decimal"/>
      <w:lvlText w:val="%2."/>
      <w:lvlJc w:val="left"/>
      <w:pPr>
        <w:ind w:left="832" w:hanging="360"/>
        <w:jc w:val="left"/>
      </w:pPr>
      <w:rPr>
        <w:rFonts w:ascii="Arial" w:eastAsia="Arial" w:hAnsi="Arial" w:cs="Arial" w:hint="default"/>
        <w:b w:val="0"/>
        <w:bCs w:val="0"/>
        <w:i w:val="0"/>
        <w:iCs w:val="0"/>
        <w:spacing w:val="0"/>
        <w:w w:val="100"/>
        <w:sz w:val="24"/>
        <w:szCs w:val="24"/>
        <w:lang w:val="en-US" w:eastAsia="en-US" w:bidi="ar-SA"/>
      </w:rPr>
    </w:lvl>
    <w:lvl w:ilvl="2" w:tplc="098829EA">
      <w:start w:val="1"/>
      <w:numFmt w:val="decimal"/>
      <w:lvlText w:val="%3."/>
      <w:lvlJc w:val="left"/>
      <w:pPr>
        <w:ind w:left="832" w:hanging="360"/>
        <w:jc w:val="left"/>
      </w:pPr>
      <w:rPr>
        <w:rFonts w:ascii="Arial" w:eastAsia="Arial" w:hAnsi="Arial" w:cs="Arial" w:hint="default"/>
        <w:b w:val="0"/>
        <w:bCs w:val="0"/>
        <w:i w:val="0"/>
        <w:iCs w:val="0"/>
        <w:spacing w:val="0"/>
        <w:w w:val="100"/>
        <w:sz w:val="24"/>
        <w:szCs w:val="24"/>
        <w:lang w:val="en-US" w:eastAsia="en-US" w:bidi="ar-SA"/>
      </w:rPr>
    </w:lvl>
    <w:lvl w:ilvl="3" w:tplc="82929E54">
      <w:start w:val="1"/>
      <w:numFmt w:val="lowerLetter"/>
      <w:lvlText w:val="%4."/>
      <w:lvlJc w:val="left"/>
      <w:pPr>
        <w:ind w:left="1552" w:hanging="360"/>
        <w:jc w:val="left"/>
      </w:pPr>
      <w:rPr>
        <w:rFonts w:ascii="Arial" w:eastAsia="Arial" w:hAnsi="Arial" w:cs="Arial" w:hint="default"/>
        <w:b w:val="0"/>
        <w:bCs w:val="0"/>
        <w:i w:val="0"/>
        <w:iCs w:val="0"/>
        <w:spacing w:val="0"/>
        <w:w w:val="100"/>
        <w:sz w:val="24"/>
        <w:szCs w:val="24"/>
        <w:lang w:val="en-US" w:eastAsia="en-US" w:bidi="ar-SA"/>
      </w:rPr>
    </w:lvl>
    <w:lvl w:ilvl="4" w:tplc="9EE0A7BC">
      <w:start w:val="1"/>
      <w:numFmt w:val="lowerRoman"/>
      <w:lvlText w:val="%5."/>
      <w:lvlJc w:val="left"/>
      <w:pPr>
        <w:ind w:left="2272" w:hanging="72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5" w:tplc="89B6781E">
      <w:numFmt w:val="bullet"/>
      <w:lvlText w:val="•"/>
      <w:lvlJc w:val="left"/>
      <w:pPr>
        <w:ind w:left="4531" w:hanging="721"/>
      </w:pPr>
      <w:rPr>
        <w:rFonts w:hint="default"/>
        <w:lang w:val="en-US" w:eastAsia="en-US" w:bidi="ar-SA"/>
      </w:rPr>
    </w:lvl>
    <w:lvl w:ilvl="6" w:tplc="970E80B4">
      <w:numFmt w:val="bullet"/>
      <w:lvlText w:val="•"/>
      <w:lvlJc w:val="left"/>
      <w:pPr>
        <w:ind w:left="5657" w:hanging="721"/>
      </w:pPr>
      <w:rPr>
        <w:rFonts w:hint="default"/>
        <w:lang w:val="en-US" w:eastAsia="en-US" w:bidi="ar-SA"/>
      </w:rPr>
    </w:lvl>
    <w:lvl w:ilvl="7" w:tplc="15AEF532">
      <w:numFmt w:val="bullet"/>
      <w:lvlText w:val="•"/>
      <w:lvlJc w:val="left"/>
      <w:pPr>
        <w:ind w:left="6782" w:hanging="721"/>
      </w:pPr>
      <w:rPr>
        <w:rFonts w:hint="default"/>
        <w:lang w:val="en-US" w:eastAsia="en-US" w:bidi="ar-SA"/>
      </w:rPr>
    </w:lvl>
    <w:lvl w:ilvl="8" w:tplc="265C1ACC">
      <w:numFmt w:val="bullet"/>
      <w:lvlText w:val="•"/>
      <w:lvlJc w:val="left"/>
      <w:pPr>
        <w:ind w:left="7908" w:hanging="721"/>
      </w:pPr>
      <w:rPr>
        <w:rFonts w:hint="default"/>
        <w:lang w:val="en-US" w:eastAsia="en-US" w:bidi="ar-SA"/>
      </w:rPr>
    </w:lvl>
  </w:abstractNum>
  <w:abstractNum w:abstractNumId="17" w15:restartNumberingAfterBreak="0">
    <w:nsid w:val="0CAD08FD"/>
    <w:multiLevelType w:val="multilevel"/>
    <w:tmpl w:val="04A4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D052AC0"/>
    <w:multiLevelType w:val="hybridMultilevel"/>
    <w:tmpl w:val="8E385E60"/>
    <w:lvl w:ilvl="0" w:tplc="EB526448">
      <w:start w:val="1"/>
      <w:numFmt w:val="lowerLetter"/>
      <w:lvlText w:val="%1."/>
      <w:lvlJc w:val="left"/>
      <w:pPr>
        <w:ind w:left="1192" w:hanging="360"/>
        <w:jc w:val="left"/>
      </w:pPr>
      <w:rPr>
        <w:rFonts w:ascii="Arial" w:eastAsia="Arial" w:hAnsi="Arial" w:cs="Arial" w:hint="default"/>
        <w:b w:val="0"/>
        <w:bCs w:val="0"/>
        <w:i w:val="0"/>
        <w:iCs w:val="0"/>
        <w:spacing w:val="0"/>
        <w:w w:val="100"/>
        <w:sz w:val="24"/>
        <w:szCs w:val="24"/>
        <w:lang w:val="en-US" w:eastAsia="en-US" w:bidi="ar-SA"/>
      </w:rPr>
    </w:lvl>
    <w:lvl w:ilvl="1" w:tplc="8CDAF2AE">
      <w:numFmt w:val="bullet"/>
      <w:lvlText w:val="•"/>
      <w:lvlJc w:val="left"/>
      <w:pPr>
        <w:ind w:left="2096" w:hanging="360"/>
      </w:pPr>
      <w:rPr>
        <w:rFonts w:hint="default"/>
        <w:lang w:val="en-US" w:eastAsia="en-US" w:bidi="ar-SA"/>
      </w:rPr>
    </w:lvl>
    <w:lvl w:ilvl="2" w:tplc="BD8AD274">
      <w:numFmt w:val="bullet"/>
      <w:lvlText w:val="•"/>
      <w:lvlJc w:val="left"/>
      <w:pPr>
        <w:ind w:left="2992" w:hanging="360"/>
      </w:pPr>
      <w:rPr>
        <w:rFonts w:hint="default"/>
        <w:lang w:val="en-US" w:eastAsia="en-US" w:bidi="ar-SA"/>
      </w:rPr>
    </w:lvl>
    <w:lvl w:ilvl="3" w:tplc="43BCFAB0">
      <w:numFmt w:val="bullet"/>
      <w:lvlText w:val="•"/>
      <w:lvlJc w:val="left"/>
      <w:pPr>
        <w:ind w:left="3888" w:hanging="360"/>
      </w:pPr>
      <w:rPr>
        <w:rFonts w:hint="default"/>
        <w:lang w:val="en-US" w:eastAsia="en-US" w:bidi="ar-SA"/>
      </w:rPr>
    </w:lvl>
    <w:lvl w:ilvl="4" w:tplc="F3EC66B4">
      <w:numFmt w:val="bullet"/>
      <w:lvlText w:val="•"/>
      <w:lvlJc w:val="left"/>
      <w:pPr>
        <w:ind w:left="4784" w:hanging="360"/>
      </w:pPr>
      <w:rPr>
        <w:rFonts w:hint="default"/>
        <w:lang w:val="en-US" w:eastAsia="en-US" w:bidi="ar-SA"/>
      </w:rPr>
    </w:lvl>
    <w:lvl w:ilvl="5" w:tplc="6F0A55C8">
      <w:numFmt w:val="bullet"/>
      <w:lvlText w:val="•"/>
      <w:lvlJc w:val="left"/>
      <w:pPr>
        <w:ind w:left="5680" w:hanging="360"/>
      </w:pPr>
      <w:rPr>
        <w:rFonts w:hint="default"/>
        <w:lang w:val="en-US" w:eastAsia="en-US" w:bidi="ar-SA"/>
      </w:rPr>
    </w:lvl>
    <w:lvl w:ilvl="6" w:tplc="657832C6">
      <w:numFmt w:val="bullet"/>
      <w:lvlText w:val="•"/>
      <w:lvlJc w:val="left"/>
      <w:pPr>
        <w:ind w:left="6576" w:hanging="360"/>
      </w:pPr>
      <w:rPr>
        <w:rFonts w:hint="default"/>
        <w:lang w:val="en-US" w:eastAsia="en-US" w:bidi="ar-SA"/>
      </w:rPr>
    </w:lvl>
    <w:lvl w:ilvl="7" w:tplc="658AE3A8">
      <w:numFmt w:val="bullet"/>
      <w:lvlText w:val="•"/>
      <w:lvlJc w:val="left"/>
      <w:pPr>
        <w:ind w:left="7472" w:hanging="360"/>
      </w:pPr>
      <w:rPr>
        <w:rFonts w:hint="default"/>
        <w:lang w:val="en-US" w:eastAsia="en-US" w:bidi="ar-SA"/>
      </w:rPr>
    </w:lvl>
    <w:lvl w:ilvl="8" w:tplc="3014DFEE">
      <w:numFmt w:val="bullet"/>
      <w:lvlText w:val="•"/>
      <w:lvlJc w:val="left"/>
      <w:pPr>
        <w:ind w:left="8368" w:hanging="360"/>
      </w:pPr>
      <w:rPr>
        <w:rFonts w:hint="default"/>
        <w:lang w:val="en-US" w:eastAsia="en-US" w:bidi="ar-SA"/>
      </w:rPr>
    </w:lvl>
  </w:abstractNum>
  <w:abstractNum w:abstractNumId="19" w15:restartNumberingAfterBreak="0">
    <w:nsid w:val="17FD054F"/>
    <w:multiLevelType w:val="hybridMultilevel"/>
    <w:tmpl w:val="53AAFBE0"/>
    <w:lvl w:ilvl="0" w:tplc="F9F024BA">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A0792C"/>
    <w:multiLevelType w:val="hybridMultilevel"/>
    <w:tmpl w:val="529C7A6E"/>
    <w:lvl w:ilvl="0" w:tplc="4FDC3518">
      <w:start w:val="1"/>
      <w:numFmt w:val="decimal"/>
      <w:lvlRestart w:val="0"/>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AD6368"/>
    <w:multiLevelType w:val="hybridMultilevel"/>
    <w:tmpl w:val="8E9470FE"/>
    <w:lvl w:ilvl="0" w:tplc="C6703EE4">
      <w:start w:val="1"/>
      <w:numFmt w:val="bullet"/>
      <w:lvlRestart w:val="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05D4C06"/>
    <w:multiLevelType w:val="multilevel"/>
    <w:tmpl w:val="A4061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D07CBA"/>
    <w:multiLevelType w:val="multilevel"/>
    <w:tmpl w:val="646E5F00"/>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CC2D99"/>
    <w:multiLevelType w:val="multilevel"/>
    <w:tmpl w:val="EF228ABE"/>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AF6E82"/>
    <w:multiLevelType w:val="multilevel"/>
    <w:tmpl w:val="6BD0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C30BF"/>
    <w:multiLevelType w:val="hybridMultilevel"/>
    <w:tmpl w:val="331C0CE0"/>
    <w:lvl w:ilvl="0" w:tplc="11124B70">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C0764E"/>
    <w:multiLevelType w:val="multilevel"/>
    <w:tmpl w:val="AFCA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15404A"/>
    <w:multiLevelType w:val="hybridMultilevel"/>
    <w:tmpl w:val="856CEFA8"/>
    <w:lvl w:ilvl="0" w:tplc="8182FAD8">
      <w:start w:val="1"/>
      <w:numFmt w:val="decimal"/>
      <w:lvlRestart w:val="0"/>
      <w:pStyle w:val="CLNumberedList"/>
      <w:lvlText w:val="%1."/>
      <w:lvlJc w:val="left"/>
      <w:pPr>
        <w:tabs>
          <w:tab w:val="num" w:pos="1440"/>
        </w:tabs>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451107"/>
    <w:multiLevelType w:val="hybridMultilevel"/>
    <w:tmpl w:val="E25EC90A"/>
    <w:lvl w:ilvl="0" w:tplc="A718C1E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E44159"/>
    <w:multiLevelType w:val="hybridMultilevel"/>
    <w:tmpl w:val="2034C99A"/>
    <w:lvl w:ilvl="0" w:tplc="9348AC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7245B"/>
    <w:multiLevelType w:val="multilevel"/>
    <w:tmpl w:val="C51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30"/>
  </w:num>
  <w:num w:numId="21">
    <w:abstractNumId w:val="20"/>
  </w:num>
  <w:num w:numId="22">
    <w:abstractNumId w:val="30"/>
  </w:num>
  <w:num w:numId="23">
    <w:abstractNumId w:val="19"/>
  </w:num>
  <w:num w:numId="24">
    <w:abstractNumId w:val="30"/>
  </w:num>
  <w:num w:numId="25">
    <w:abstractNumId w:val="19"/>
  </w:num>
  <w:num w:numId="26">
    <w:abstractNumId w:val="19"/>
  </w:num>
  <w:num w:numId="27">
    <w:abstractNumId w:val="20"/>
  </w:num>
  <w:num w:numId="28">
    <w:abstractNumId w:val="26"/>
  </w:num>
  <w:num w:numId="29">
    <w:abstractNumId w:val="19"/>
  </w:num>
  <w:num w:numId="30">
    <w:abstractNumId w:val="21"/>
  </w:num>
  <w:num w:numId="31">
    <w:abstractNumId w:val="13"/>
  </w:num>
  <w:num w:numId="32">
    <w:abstractNumId w:val="28"/>
  </w:num>
  <w:num w:numId="33">
    <w:abstractNumId w:val="29"/>
  </w:num>
  <w:num w:numId="34">
    <w:abstractNumId w:val="25"/>
  </w:num>
  <w:num w:numId="35">
    <w:abstractNumId w:val="31"/>
  </w:num>
  <w:num w:numId="36">
    <w:abstractNumId w:val="23"/>
  </w:num>
  <w:num w:numId="37">
    <w:abstractNumId w:val="17"/>
  </w:num>
  <w:num w:numId="38">
    <w:abstractNumId w:val="10"/>
  </w:num>
  <w:num w:numId="39">
    <w:abstractNumId w:val="27"/>
  </w:num>
  <w:num w:numId="40">
    <w:abstractNumId w:val="24"/>
  </w:num>
  <w:num w:numId="41">
    <w:abstractNumId w:val="11"/>
  </w:num>
  <w:num w:numId="42">
    <w:abstractNumId w:val="15"/>
  </w:num>
  <w:num w:numId="43">
    <w:abstractNumId w:val="12"/>
  </w:num>
  <w:num w:numId="44">
    <w:abstractNumId w:val="22"/>
  </w:num>
  <w:num w:numId="45">
    <w:abstractNumId w:val="1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True"/>
    <w:docVar w:name="DateRemoved" w:val="True"/>
    <w:docVar w:name="DocIDAllPagesExceptFirst" w:val="False"/>
    <w:docVar w:name="DocIDClientMatter" w:val="False"/>
    <w:docVar w:name="DocIDDate" w:val="False"/>
    <w:docVar w:name="DocIDDateText" w:val="False"/>
    <w:docVar w:name="DocIDDraft" w:val="False"/>
    <w:docVar w:name="DocIDEOD" w:val="Tru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EndOfDoc"/>
    <w:docVar w:name="DocIDVersion" w:val="True"/>
    <w:docVar w:name="DraftRemoved" w:val="True"/>
    <w:docVar w:name="LegacyDocIDRemoved" w:val="True"/>
    <w:docVar w:name="TimeRemoved" w:val="True"/>
  </w:docVars>
  <w:rsids>
    <w:rsidRoot w:val="00E85A25"/>
    <w:rsid w:val="00004A45"/>
    <w:rsid w:val="0003195E"/>
    <w:rsid w:val="00047726"/>
    <w:rsid w:val="00054543"/>
    <w:rsid w:val="00067BEA"/>
    <w:rsid w:val="000718C6"/>
    <w:rsid w:val="00090C3F"/>
    <w:rsid w:val="000A4EEC"/>
    <w:rsid w:val="000C4899"/>
    <w:rsid w:val="000C6F0B"/>
    <w:rsid w:val="000D23E1"/>
    <w:rsid w:val="000E21C5"/>
    <w:rsid w:val="000E623A"/>
    <w:rsid w:val="000F6225"/>
    <w:rsid w:val="00100E68"/>
    <w:rsid w:val="00115824"/>
    <w:rsid w:val="00126DFA"/>
    <w:rsid w:val="00134772"/>
    <w:rsid w:val="001504C1"/>
    <w:rsid w:val="00154CC6"/>
    <w:rsid w:val="0015771B"/>
    <w:rsid w:val="00176CB2"/>
    <w:rsid w:val="001930C6"/>
    <w:rsid w:val="001A6EE1"/>
    <w:rsid w:val="001E4946"/>
    <w:rsid w:val="001E77F9"/>
    <w:rsid w:val="00203830"/>
    <w:rsid w:val="00204355"/>
    <w:rsid w:val="00213C44"/>
    <w:rsid w:val="0022756E"/>
    <w:rsid w:val="002318A9"/>
    <w:rsid w:val="00247D5C"/>
    <w:rsid w:val="002622AF"/>
    <w:rsid w:val="002737BC"/>
    <w:rsid w:val="002A2E95"/>
    <w:rsid w:val="002A4E0E"/>
    <w:rsid w:val="002C12F9"/>
    <w:rsid w:val="002D03AA"/>
    <w:rsid w:val="002D18DA"/>
    <w:rsid w:val="002E2711"/>
    <w:rsid w:val="002F6834"/>
    <w:rsid w:val="00334B83"/>
    <w:rsid w:val="00353298"/>
    <w:rsid w:val="00355AD0"/>
    <w:rsid w:val="00377580"/>
    <w:rsid w:val="0039653A"/>
    <w:rsid w:val="003A30E1"/>
    <w:rsid w:val="00403AD1"/>
    <w:rsid w:val="004043C1"/>
    <w:rsid w:val="0040738B"/>
    <w:rsid w:val="00416D2A"/>
    <w:rsid w:val="00427160"/>
    <w:rsid w:val="00427E6B"/>
    <w:rsid w:val="00431181"/>
    <w:rsid w:val="00433C73"/>
    <w:rsid w:val="00437D9C"/>
    <w:rsid w:val="00465D69"/>
    <w:rsid w:val="004A20BB"/>
    <w:rsid w:val="004C5D2E"/>
    <w:rsid w:val="004C74E8"/>
    <w:rsid w:val="004E31FB"/>
    <w:rsid w:val="004F48D4"/>
    <w:rsid w:val="004F5DDE"/>
    <w:rsid w:val="004F5E08"/>
    <w:rsid w:val="00512473"/>
    <w:rsid w:val="00512E68"/>
    <w:rsid w:val="005370AC"/>
    <w:rsid w:val="005377AA"/>
    <w:rsid w:val="0055077E"/>
    <w:rsid w:val="00560625"/>
    <w:rsid w:val="00566E15"/>
    <w:rsid w:val="00570E9C"/>
    <w:rsid w:val="0058433A"/>
    <w:rsid w:val="005A264B"/>
    <w:rsid w:val="005B0B18"/>
    <w:rsid w:val="005C7B59"/>
    <w:rsid w:val="005D102F"/>
    <w:rsid w:val="005F1FD5"/>
    <w:rsid w:val="00600DC9"/>
    <w:rsid w:val="00601634"/>
    <w:rsid w:val="00610EA8"/>
    <w:rsid w:val="006176C2"/>
    <w:rsid w:val="00623A66"/>
    <w:rsid w:val="00651C86"/>
    <w:rsid w:val="0065797E"/>
    <w:rsid w:val="006623FE"/>
    <w:rsid w:val="006733ED"/>
    <w:rsid w:val="006C4423"/>
    <w:rsid w:val="006C4777"/>
    <w:rsid w:val="006D02EF"/>
    <w:rsid w:val="0070018A"/>
    <w:rsid w:val="00707409"/>
    <w:rsid w:val="00711E6B"/>
    <w:rsid w:val="00714E54"/>
    <w:rsid w:val="007344EE"/>
    <w:rsid w:val="007366BF"/>
    <w:rsid w:val="00743815"/>
    <w:rsid w:val="007607DD"/>
    <w:rsid w:val="00770797"/>
    <w:rsid w:val="00774698"/>
    <w:rsid w:val="007A0AB0"/>
    <w:rsid w:val="007A3BF5"/>
    <w:rsid w:val="007C46C1"/>
    <w:rsid w:val="007D7801"/>
    <w:rsid w:val="007E0A46"/>
    <w:rsid w:val="007E1F3C"/>
    <w:rsid w:val="007F24C0"/>
    <w:rsid w:val="007F3F62"/>
    <w:rsid w:val="008270B6"/>
    <w:rsid w:val="0083156B"/>
    <w:rsid w:val="00836230"/>
    <w:rsid w:val="00855F59"/>
    <w:rsid w:val="0086499A"/>
    <w:rsid w:val="008B0A85"/>
    <w:rsid w:val="008C208D"/>
    <w:rsid w:val="008E2114"/>
    <w:rsid w:val="008E3BF0"/>
    <w:rsid w:val="008F5027"/>
    <w:rsid w:val="0091690E"/>
    <w:rsid w:val="00961E02"/>
    <w:rsid w:val="009704D7"/>
    <w:rsid w:val="00973468"/>
    <w:rsid w:val="009A010D"/>
    <w:rsid w:val="009B065A"/>
    <w:rsid w:val="009F1718"/>
    <w:rsid w:val="009F6B8A"/>
    <w:rsid w:val="00A21243"/>
    <w:rsid w:val="00A24A0B"/>
    <w:rsid w:val="00A44473"/>
    <w:rsid w:val="00A66EB9"/>
    <w:rsid w:val="00A67268"/>
    <w:rsid w:val="00A92543"/>
    <w:rsid w:val="00A9628F"/>
    <w:rsid w:val="00AA6B70"/>
    <w:rsid w:val="00B11CE3"/>
    <w:rsid w:val="00B67AD8"/>
    <w:rsid w:val="00B72CFF"/>
    <w:rsid w:val="00B81225"/>
    <w:rsid w:val="00B83635"/>
    <w:rsid w:val="00B860C5"/>
    <w:rsid w:val="00B95EE6"/>
    <w:rsid w:val="00BA46C4"/>
    <w:rsid w:val="00BC51CE"/>
    <w:rsid w:val="00BC6261"/>
    <w:rsid w:val="00BE3F83"/>
    <w:rsid w:val="00C025F8"/>
    <w:rsid w:val="00C46E0C"/>
    <w:rsid w:val="00C51F48"/>
    <w:rsid w:val="00C71A7B"/>
    <w:rsid w:val="00C740B8"/>
    <w:rsid w:val="00C7696B"/>
    <w:rsid w:val="00C82201"/>
    <w:rsid w:val="00C8379E"/>
    <w:rsid w:val="00C867E3"/>
    <w:rsid w:val="00CB3A79"/>
    <w:rsid w:val="00CC3518"/>
    <w:rsid w:val="00CD0312"/>
    <w:rsid w:val="00CF03AA"/>
    <w:rsid w:val="00CF6194"/>
    <w:rsid w:val="00D0565A"/>
    <w:rsid w:val="00D10ABE"/>
    <w:rsid w:val="00D10E34"/>
    <w:rsid w:val="00D244B7"/>
    <w:rsid w:val="00D57BA6"/>
    <w:rsid w:val="00D600E5"/>
    <w:rsid w:val="00D62794"/>
    <w:rsid w:val="00D65DF3"/>
    <w:rsid w:val="00D65EC4"/>
    <w:rsid w:val="00D73C33"/>
    <w:rsid w:val="00D8128C"/>
    <w:rsid w:val="00DB2C1B"/>
    <w:rsid w:val="00DB6D07"/>
    <w:rsid w:val="00DC100B"/>
    <w:rsid w:val="00DC3A08"/>
    <w:rsid w:val="00DF05A5"/>
    <w:rsid w:val="00E002C2"/>
    <w:rsid w:val="00E167DF"/>
    <w:rsid w:val="00E63C52"/>
    <w:rsid w:val="00E659E6"/>
    <w:rsid w:val="00E67A1C"/>
    <w:rsid w:val="00E70D44"/>
    <w:rsid w:val="00E7345E"/>
    <w:rsid w:val="00E76184"/>
    <w:rsid w:val="00E85A25"/>
    <w:rsid w:val="00E95708"/>
    <w:rsid w:val="00E96A2D"/>
    <w:rsid w:val="00EB4388"/>
    <w:rsid w:val="00EC6A2F"/>
    <w:rsid w:val="00EE1F96"/>
    <w:rsid w:val="00F32509"/>
    <w:rsid w:val="00F4423A"/>
    <w:rsid w:val="00F53431"/>
    <w:rsid w:val="00F54C23"/>
    <w:rsid w:val="00F56C6D"/>
    <w:rsid w:val="00F65811"/>
    <w:rsid w:val="00F73EB1"/>
    <w:rsid w:val="00F90040"/>
    <w:rsid w:val="00F93245"/>
    <w:rsid w:val="00FA668B"/>
    <w:rsid w:val="00FB1BFA"/>
    <w:rsid w:val="00FB2B0B"/>
    <w:rsid w:val="00FB5F3A"/>
    <w:rsid w:val="00FC20BB"/>
    <w:rsid w:val="00FC417C"/>
    <w:rsid w:val="00FD5F7C"/>
    <w:rsid w:val="00FD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oNotEmbedSmartTags/>
  <w:decimalSymbol w:val="."/>
  <w:listSeparator w:val=","/>
  <w14:docId w14:val="203E76F9"/>
  <w15:docId w15:val="{3F0988CE-9776-43F4-AB76-C0043B18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A25"/>
    <w:pPr>
      <w:spacing w:after="200" w:line="276" w:lineRule="auto"/>
    </w:pPr>
    <w:rPr>
      <w:rFonts w:ascii="Cambria" w:eastAsiaTheme="minorHAnsi" w:hAnsi="Cambria" w:cstheme="minorBidi"/>
      <w:sz w:val="28"/>
      <w:szCs w:val="22"/>
    </w:rPr>
  </w:style>
  <w:style w:type="paragraph" w:styleId="Heading1">
    <w:name w:val="heading 1"/>
    <w:basedOn w:val="Normal"/>
    <w:next w:val="Normal"/>
    <w:uiPriority w:val="9"/>
    <w:qFormat/>
    <w:rsid w:val="009B065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qFormat/>
    <w:rsid w:val="009B065A"/>
    <w:pPr>
      <w:keepNext/>
      <w:spacing w:before="240" w:after="60" w:line="240" w:lineRule="auto"/>
      <w:outlineLvl w:val="1"/>
    </w:pPr>
    <w:rPr>
      <w:rFonts w:ascii="Arial" w:eastAsia="Times New Roman" w:hAnsi="Arial" w:cs="Arial"/>
      <w:b/>
      <w:bCs/>
      <w:i/>
      <w:iCs/>
      <w:szCs w:val="28"/>
    </w:rPr>
  </w:style>
  <w:style w:type="paragraph" w:styleId="Heading3">
    <w:name w:val="heading 3"/>
    <w:basedOn w:val="Normal"/>
    <w:next w:val="Normal"/>
    <w:qFormat/>
    <w:rsid w:val="0015771B"/>
    <w:p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qFormat/>
    <w:rsid w:val="0015771B"/>
    <w:pPr>
      <w:spacing w:before="240" w:after="60" w:line="240" w:lineRule="auto"/>
      <w:outlineLvl w:val="3"/>
    </w:pPr>
    <w:rPr>
      <w:rFonts w:ascii="Times New Roman" w:eastAsia="Times New Roman" w:hAnsi="Times New Roman" w:cs="Times New Roman"/>
      <w:b/>
      <w:bCs/>
      <w:szCs w:val="28"/>
    </w:rPr>
  </w:style>
  <w:style w:type="paragraph" w:styleId="Heading5">
    <w:name w:val="heading 5"/>
    <w:basedOn w:val="Normal"/>
    <w:next w:val="Normal"/>
    <w:qFormat/>
    <w:rsid w:val="0015771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qFormat/>
    <w:rsid w:val="0015771B"/>
    <w:pPr>
      <w:spacing w:before="240" w:after="60" w:line="240" w:lineRule="auto"/>
      <w:outlineLvl w:val="5"/>
    </w:pPr>
    <w:rPr>
      <w:rFonts w:ascii="Times New Roman" w:eastAsia="Times New Roman" w:hAnsi="Times New Roman" w:cs="Times New Roman"/>
      <w:b/>
      <w:bCs/>
      <w:sz w:val="22"/>
    </w:rPr>
  </w:style>
  <w:style w:type="paragraph" w:styleId="Heading7">
    <w:name w:val="heading 7"/>
    <w:basedOn w:val="Normal"/>
    <w:next w:val="Normal"/>
    <w:qFormat/>
    <w:rsid w:val="0015771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qFormat/>
    <w:rsid w:val="0015771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qFormat/>
    <w:rsid w:val="00707409"/>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128C"/>
    <w:pPr>
      <w:tabs>
        <w:tab w:val="center" w:pos="4680"/>
        <w:tab w:val="right" w:pos="9360"/>
      </w:tabs>
      <w:spacing w:after="0" w:line="240" w:lineRule="auto"/>
    </w:pPr>
    <w:rPr>
      <w:rFonts w:ascii="Times New Roman" w:eastAsia="Times New Roman" w:hAnsi="Times New Roman" w:cs="Times New Roman"/>
      <w:sz w:val="24"/>
      <w:szCs w:val="24"/>
    </w:rPr>
  </w:style>
  <w:style w:type="character" w:styleId="FootnoteReference">
    <w:name w:val="footnote reference"/>
    <w:basedOn w:val="DefaultParagraphFont"/>
    <w:semiHidden/>
    <w:rsid w:val="00D8128C"/>
    <w:rPr>
      <w:vertAlign w:val="superscript"/>
    </w:rPr>
  </w:style>
  <w:style w:type="paragraph" w:styleId="FootnoteText">
    <w:name w:val="footnote text"/>
    <w:basedOn w:val="Normal"/>
    <w:semiHidden/>
    <w:rsid w:val="00D8128C"/>
    <w:pPr>
      <w:spacing w:after="0" w:line="240" w:lineRule="auto"/>
    </w:pPr>
    <w:rPr>
      <w:rFonts w:ascii="Times New Roman" w:eastAsia="Times New Roman" w:hAnsi="Times New Roman" w:cs="Times New Roman"/>
      <w:sz w:val="20"/>
      <w:szCs w:val="20"/>
    </w:rPr>
  </w:style>
  <w:style w:type="paragraph" w:styleId="Header">
    <w:name w:val="header"/>
    <w:basedOn w:val="Normal"/>
    <w:semiHidden/>
    <w:rsid w:val="00D8128C"/>
    <w:pPr>
      <w:tabs>
        <w:tab w:val="center" w:pos="4680"/>
        <w:tab w:val="right" w:pos="936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D8128C"/>
  </w:style>
  <w:style w:type="paragraph" w:styleId="TOC1">
    <w:name w:val="toc 1"/>
    <w:basedOn w:val="Normal"/>
    <w:next w:val="Normal"/>
    <w:autoRedefine/>
    <w:semiHidden/>
    <w:rsid w:val="00D8128C"/>
    <w:pPr>
      <w:spacing w:after="0" w:line="240" w:lineRule="auto"/>
      <w:ind w:left="720" w:right="432" w:hanging="720"/>
    </w:pPr>
    <w:rPr>
      <w:rFonts w:ascii="Times New Roman" w:eastAsia="Times New Roman" w:hAnsi="Times New Roman" w:cs="Times New Roman"/>
      <w:noProof/>
      <w:sz w:val="24"/>
      <w:szCs w:val="20"/>
    </w:rPr>
  </w:style>
  <w:style w:type="paragraph" w:styleId="TOC2">
    <w:name w:val="toc 2"/>
    <w:basedOn w:val="Normal"/>
    <w:next w:val="Normal"/>
    <w:autoRedefine/>
    <w:semiHidden/>
    <w:rsid w:val="00D8128C"/>
    <w:pPr>
      <w:tabs>
        <w:tab w:val="left" w:pos="1440"/>
        <w:tab w:val="right" w:leader="dot" w:pos="9360"/>
      </w:tabs>
      <w:spacing w:after="0" w:line="240" w:lineRule="auto"/>
      <w:ind w:left="1440" w:right="432" w:hanging="720"/>
    </w:pPr>
    <w:rPr>
      <w:rFonts w:ascii="Times New Roman" w:eastAsia="Times New Roman" w:hAnsi="Times New Roman" w:cs="Times New Roman"/>
      <w:noProof/>
      <w:sz w:val="24"/>
      <w:szCs w:val="24"/>
    </w:rPr>
  </w:style>
  <w:style w:type="paragraph" w:styleId="TOC3">
    <w:name w:val="toc 3"/>
    <w:basedOn w:val="Normal"/>
    <w:next w:val="Normal"/>
    <w:autoRedefine/>
    <w:semiHidden/>
    <w:rsid w:val="00D8128C"/>
    <w:pPr>
      <w:tabs>
        <w:tab w:val="left" w:pos="2160"/>
        <w:tab w:val="right" w:leader="dot" w:pos="9360"/>
      </w:tabs>
      <w:spacing w:after="0" w:line="240" w:lineRule="auto"/>
      <w:ind w:left="2160" w:right="432" w:hanging="720"/>
    </w:pPr>
    <w:rPr>
      <w:rFonts w:ascii="Times New Roman" w:eastAsia="Times New Roman" w:hAnsi="Times New Roman" w:cs="Times New Roman"/>
      <w:noProof/>
      <w:sz w:val="24"/>
      <w:szCs w:val="24"/>
    </w:rPr>
  </w:style>
  <w:style w:type="paragraph" w:styleId="TOC4">
    <w:name w:val="toc 4"/>
    <w:basedOn w:val="Normal"/>
    <w:next w:val="Normal"/>
    <w:autoRedefine/>
    <w:semiHidden/>
    <w:rsid w:val="00D8128C"/>
    <w:pPr>
      <w:tabs>
        <w:tab w:val="left" w:pos="2880"/>
        <w:tab w:val="right" w:leader="dot" w:pos="9360"/>
      </w:tabs>
      <w:spacing w:after="0" w:line="240" w:lineRule="auto"/>
      <w:ind w:left="2880" w:right="432" w:hanging="720"/>
    </w:pPr>
    <w:rPr>
      <w:rFonts w:ascii="Times New Roman" w:eastAsia="Times New Roman" w:hAnsi="Times New Roman" w:cs="Times New Roman"/>
      <w:noProof/>
      <w:sz w:val="24"/>
      <w:szCs w:val="24"/>
    </w:rPr>
  </w:style>
  <w:style w:type="paragraph" w:styleId="TOC5">
    <w:name w:val="toc 5"/>
    <w:basedOn w:val="Normal"/>
    <w:next w:val="Normal"/>
    <w:autoRedefine/>
    <w:semiHidden/>
    <w:rsid w:val="00D8128C"/>
    <w:pPr>
      <w:tabs>
        <w:tab w:val="left" w:pos="3600"/>
        <w:tab w:val="right" w:leader="dot" w:pos="9360"/>
      </w:tabs>
      <w:spacing w:after="0" w:line="240" w:lineRule="auto"/>
      <w:ind w:left="3600" w:right="432" w:hanging="720"/>
    </w:pPr>
    <w:rPr>
      <w:rFonts w:ascii="Times New Roman" w:eastAsia="Times New Roman" w:hAnsi="Times New Roman" w:cs="Times New Roman"/>
      <w:noProof/>
      <w:sz w:val="24"/>
      <w:szCs w:val="24"/>
    </w:rPr>
  </w:style>
  <w:style w:type="paragraph" w:styleId="TOC6">
    <w:name w:val="toc 6"/>
    <w:basedOn w:val="Normal"/>
    <w:next w:val="Normal"/>
    <w:autoRedefine/>
    <w:semiHidden/>
    <w:rsid w:val="00D8128C"/>
    <w:pPr>
      <w:tabs>
        <w:tab w:val="left" w:pos="4320"/>
        <w:tab w:val="right" w:leader="dot" w:pos="9360"/>
      </w:tabs>
      <w:spacing w:after="0" w:line="240" w:lineRule="auto"/>
      <w:ind w:left="4320" w:right="432" w:hanging="720"/>
    </w:pPr>
    <w:rPr>
      <w:rFonts w:ascii="Times New Roman" w:eastAsia="Times New Roman" w:hAnsi="Times New Roman" w:cs="Times New Roman"/>
      <w:noProof/>
      <w:sz w:val="24"/>
      <w:szCs w:val="24"/>
    </w:rPr>
  </w:style>
  <w:style w:type="paragraph" w:styleId="TOC7">
    <w:name w:val="toc 7"/>
    <w:basedOn w:val="Normal"/>
    <w:next w:val="Normal"/>
    <w:autoRedefine/>
    <w:semiHidden/>
    <w:rsid w:val="00D8128C"/>
    <w:pPr>
      <w:tabs>
        <w:tab w:val="left" w:pos="5040"/>
        <w:tab w:val="right" w:leader="dot" w:pos="9360"/>
      </w:tabs>
      <w:spacing w:after="0" w:line="240" w:lineRule="auto"/>
      <w:ind w:left="5040" w:right="432" w:hanging="720"/>
    </w:pPr>
    <w:rPr>
      <w:rFonts w:ascii="Times New Roman" w:eastAsia="Times New Roman" w:hAnsi="Times New Roman" w:cs="Times New Roman"/>
      <w:noProof/>
      <w:sz w:val="24"/>
      <w:szCs w:val="24"/>
    </w:rPr>
  </w:style>
  <w:style w:type="paragraph" w:styleId="TOC8">
    <w:name w:val="toc 8"/>
    <w:basedOn w:val="Normal"/>
    <w:next w:val="Normal"/>
    <w:autoRedefine/>
    <w:semiHidden/>
    <w:rsid w:val="00D8128C"/>
    <w:pPr>
      <w:tabs>
        <w:tab w:val="left" w:pos="5760"/>
        <w:tab w:val="right" w:leader="dot" w:pos="9360"/>
      </w:tabs>
      <w:spacing w:after="0" w:line="240" w:lineRule="auto"/>
      <w:ind w:left="5760" w:right="432" w:hanging="720"/>
    </w:pPr>
    <w:rPr>
      <w:rFonts w:ascii="Times New Roman" w:eastAsia="Times New Roman" w:hAnsi="Times New Roman" w:cs="Times New Roman"/>
      <w:noProof/>
      <w:sz w:val="24"/>
      <w:szCs w:val="24"/>
    </w:rPr>
  </w:style>
  <w:style w:type="paragraph" w:styleId="TOC9">
    <w:name w:val="toc 9"/>
    <w:basedOn w:val="Normal"/>
    <w:next w:val="Normal"/>
    <w:autoRedefine/>
    <w:semiHidden/>
    <w:rsid w:val="00D8128C"/>
    <w:pPr>
      <w:spacing w:after="0" w:line="240" w:lineRule="auto"/>
      <w:ind w:left="6480" w:right="432" w:hanging="720"/>
    </w:pPr>
    <w:rPr>
      <w:rFonts w:ascii="Times New Roman" w:eastAsia="Times New Roman" w:hAnsi="Times New Roman" w:cs="Times New Roman"/>
      <w:noProof/>
      <w:sz w:val="24"/>
      <w:szCs w:val="20"/>
    </w:rPr>
  </w:style>
  <w:style w:type="paragraph" w:styleId="EndnoteText">
    <w:name w:val="endnote text"/>
    <w:basedOn w:val="Normal"/>
    <w:semiHidden/>
    <w:rsid w:val="00D8128C"/>
    <w:pPr>
      <w:spacing w:after="0" w:line="240" w:lineRule="auto"/>
    </w:pPr>
    <w:rPr>
      <w:rFonts w:ascii="Times New Roman" w:eastAsia="Times New Roman" w:hAnsi="Times New Roman" w:cs="Times New Roman"/>
      <w:sz w:val="24"/>
      <w:szCs w:val="20"/>
    </w:rPr>
  </w:style>
  <w:style w:type="paragraph" w:styleId="TOCHeading">
    <w:name w:val="TOC Heading"/>
    <w:basedOn w:val="Normal"/>
    <w:semiHidden/>
    <w:qFormat/>
    <w:rsid w:val="00D8128C"/>
    <w:pPr>
      <w:spacing w:after="0" w:line="240" w:lineRule="auto"/>
      <w:jc w:val="center"/>
    </w:pPr>
    <w:rPr>
      <w:rFonts w:ascii="Times New Roman" w:eastAsia="Times New Roman" w:hAnsi="Times New Roman" w:cs="Times New Roman"/>
      <w:b/>
      <w:sz w:val="24"/>
      <w:szCs w:val="20"/>
    </w:rPr>
  </w:style>
  <w:style w:type="paragraph" w:customStyle="1" w:styleId="TOCPage">
    <w:name w:val="TOC Page"/>
    <w:basedOn w:val="Normal"/>
    <w:semiHidden/>
    <w:rsid w:val="00D8128C"/>
    <w:pPr>
      <w:jc w:val="right"/>
    </w:pPr>
    <w:rPr>
      <w:b/>
      <w:szCs w:val="20"/>
    </w:rPr>
  </w:style>
  <w:style w:type="character" w:customStyle="1" w:styleId="DocID">
    <w:name w:val="DocID"/>
    <w:basedOn w:val="DefaultParagraphFont"/>
    <w:rsid w:val="00D8128C"/>
    <w:rPr>
      <w:sz w:val="16"/>
    </w:rPr>
  </w:style>
  <w:style w:type="paragraph" w:styleId="BodyText">
    <w:name w:val="Body Text"/>
    <w:basedOn w:val="Normal"/>
    <w:link w:val="BodyTextChar"/>
    <w:semiHidden/>
    <w:rsid w:val="00D8128C"/>
    <w:pPr>
      <w:spacing w:after="0" w:line="240" w:lineRule="auto"/>
      <w:ind w:firstLine="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9F171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1BFA"/>
    <w:rPr>
      <w:rFonts w:ascii="Tahoma" w:hAnsi="Tahoma" w:cs="Tahoma"/>
      <w:sz w:val="16"/>
      <w:szCs w:val="16"/>
    </w:rPr>
  </w:style>
  <w:style w:type="paragraph" w:styleId="Bibliography">
    <w:name w:val="Bibliography"/>
    <w:basedOn w:val="Normal"/>
    <w:next w:val="Normal"/>
    <w:uiPriority w:val="37"/>
    <w:semiHidden/>
    <w:rsid w:val="009F1718"/>
    <w:pPr>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semiHidden/>
    <w:rsid w:val="00FB1BF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imes New Roman" w:eastAsiaTheme="minorEastAsia" w:hAnsi="Times New Roman"/>
      <w:i/>
      <w:iCs/>
      <w:color w:val="4F81BD" w:themeColor="accent1"/>
      <w:sz w:val="24"/>
      <w:szCs w:val="24"/>
    </w:rPr>
  </w:style>
  <w:style w:type="paragraph" w:styleId="BodyText2">
    <w:name w:val="Body Text 2"/>
    <w:basedOn w:val="Normal"/>
    <w:link w:val="BodyText2Char"/>
    <w:uiPriority w:val="99"/>
    <w:semiHidden/>
    <w:rsid w:val="009F171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FB1BFA"/>
  </w:style>
  <w:style w:type="paragraph" w:styleId="BodyText3">
    <w:name w:val="Body Text 3"/>
    <w:basedOn w:val="Normal"/>
    <w:link w:val="BodyText3Char"/>
    <w:uiPriority w:val="99"/>
    <w:semiHidden/>
    <w:rsid w:val="009F171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FB1BFA"/>
    <w:rPr>
      <w:sz w:val="16"/>
      <w:szCs w:val="16"/>
    </w:rPr>
  </w:style>
  <w:style w:type="paragraph" w:styleId="BodyTextFirstIndent">
    <w:name w:val="Body Text First Indent"/>
    <w:basedOn w:val="BodyText"/>
    <w:link w:val="BodyTextFirstIndentChar"/>
    <w:uiPriority w:val="99"/>
    <w:semiHidden/>
    <w:rsid w:val="009F1718"/>
    <w:pPr>
      <w:ind w:firstLine="360"/>
    </w:pPr>
  </w:style>
  <w:style w:type="character" w:customStyle="1" w:styleId="BodyTextChar">
    <w:name w:val="Body Text Char"/>
    <w:basedOn w:val="DefaultParagraphFont"/>
    <w:link w:val="BodyText"/>
    <w:semiHidden/>
    <w:rsid w:val="00FB1BFA"/>
  </w:style>
  <w:style w:type="character" w:customStyle="1" w:styleId="BodyTextFirstIndentChar">
    <w:name w:val="Body Text First Indent Char"/>
    <w:basedOn w:val="BodyTextChar"/>
    <w:link w:val="BodyTextFirstIndent"/>
    <w:uiPriority w:val="99"/>
    <w:semiHidden/>
    <w:rsid w:val="00FB1BFA"/>
  </w:style>
  <w:style w:type="paragraph" w:styleId="BodyTextIndent">
    <w:name w:val="Body Text Indent"/>
    <w:basedOn w:val="Normal"/>
    <w:link w:val="BodyTextIndentChar"/>
    <w:uiPriority w:val="99"/>
    <w:semiHidden/>
    <w:rsid w:val="009F171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FB1BFA"/>
  </w:style>
  <w:style w:type="paragraph" w:styleId="BodyTextFirstIndent2">
    <w:name w:val="Body Text First Indent 2"/>
    <w:basedOn w:val="BodyTextIndent"/>
    <w:link w:val="BodyTextFirstIndent2Char"/>
    <w:uiPriority w:val="99"/>
    <w:semiHidden/>
    <w:rsid w:val="009F1718"/>
    <w:pPr>
      <w:spacing w:after="0"/>
      <w:ind w:firstLine="360"/>
    </w:pPr>
  </w:style>
  <w:style w:type="character" w:customStyle="1" w:styleId="BodyTextFirstIndent2Char">
    <w:name w:val="Body Text First Indent 2 Char"/>
    <w:basedOn w:val="BodyTextIndentChar"/>
    <w:link w:val="BodyTextFirstIndent2"/>
    <w:uiPriority w:val="99"/>
    <w:semiHidden/>
    <w:rsid w:val="00FB1BFA"/>
  </w:style>
  <w:style w:type="paragraph" w:styleId="BodyTextIndent2">
    <w:name w:val="Body Text Indent 2"/>
    <w:basedOn w:val="Normal"/>
    <w:link w:val="BodyTextIndent2Char"/>
    <w:uiPriority w:val="99"/>
    <w:semiHidden/>
    <w:rsid w:val="009F1718"/>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FB1BFA"/>
  </w:style>
  <w:style w:type="paragraph" w:styleId="BodyTextIndent3">
    <w:name w:val="Body Text Indent 3"/>
    <w:basedOn w:val="Normal"/>
    <w:link w:val="BodyTextIndent3Char"/>
    <w:uiPriority w:val="99"/>
    <w:semiHidden/>
    <w:rsid w:val="009F171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FB1BFA"/>
    <w:rPr>
      <w:sz w:val="16"/>
      <w:szCs w:val="16"/>
    </w:rPr>
  </w:style>
  <w:style w:type="paragraph" w:styleId="Caption">
    <w:name w:val="caption"/>
    <w:basedOn w:val="Normal"/>
    <w:next w:val="Normal"/>
    <w:uiPriority w:val="35"/>
    <w:semiHidden/>
    <w:qFormat/>
    <w:rsid w:val="009F1718"/>
    <w:pPr>
      <w:spacing w:line="240" w:lineRule="auto"/>
    </w:pPr>
    <w:rPr>
      <w:rFonts w:ascii="Times New Roman" w:eastAsia="Times New Roman" w:hAnsi="Times New Roman" w:cs="Times New Roman"/>
      <w:b/>
      <w:bCs/>
      <w:color w:val="4F81BD" w:themeColor="accent1"/>
      <w:sz w:val="18"/>
      <w:szCs w:val="18"/>
    </w:rPr>
  </w:style>
  <w:style w:type="paragraph" w:styleId="Closing">
    <w:name w:val="Closing"/>
    <w:basedOn w:val="Normal"/>
    <w:link w:val="ClosingChar"/>
    <w:uiPriority w:val="99"/>
    <w:semiHidden/>
    <w:rsid w:val="009F1718"/>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FB1BFA"/>
  </w:style>
  <w:style w:type="paragraph" w:styleId="CommentText">
    <w:name w:val="annotation text"/>
    <w:basedOn w:val="Normal"/>
    <w:link w:val="CommentTextChar"/>
    <w:uiPriority w:val="99"/>
    <w:semiHidden/>
    <w:rsid w:val="009F171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B1BFA"/>
    <w:rPr>
      <w:sz w:val="20"/>
      <w:szCs w:val="20"/>
    </w:rPr>
  </w:style>
  <w:style w:type="paragraph" w:styleId="CommentSubject">
    <w:name w:val="annotation subject"/>
    <w:basedOn w:val="CommentText"/>
    <w:next w:val="CommentText"/>
    <w:link w:val="CommentSubjectChar"/>
    <w:uiPriority w:val="99"/>
    <w:semiHidden/>
    <w:rsid w:val="009F1718"/>
    <w:rPr>
      <w:b/>
      <w:bCs/>
    </w:rPr>
  </w:style>
  <w:style w:type="character" w:customStyle="1" w:styleId="CommentSubjectChar">
    <w:name w:val="Comment Subject Char"/>
    <w:basedOn w:val="CommentTextChar"/>
    <w:link w:val="CommentSubject"/>
    <w:uiPriority w:val="99"/>
    <w:semiHidden/>
    <w:rsid w:val="00FB1BFA"/>
    <w:rPr>
      <w:b/>
      <w:bCs/>
      <w:sz w:val="20"/>
      <w:szCs w:val="20"/>
    </w:rPr>
  </w:style>
  <w:style w:type="paragraph" w:styleId="Date">
    <w:name w:val="Date"/>
    <w:basedOn w:val="Normal"/>
    <w:next w:val="Normal"/>
    <w:link w:val="Date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FB1BFA"/>
  </w:style>
  <w:style w:type="paragraph" w:styleId="DocumentMap">
    <w:name w:val="Document Map"/>
    <w:basedOn w:val="Normal"/>
    <w:link w:val="DocumentMapChar"/>
    <w:uiPriority w:val="99"/>
    <w:semiHidden/>
    <w:rsid w:val="009F171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FB1BFA"/>
    <w:rPr>
      <w:rFonts w:ascii="Tahoma" w:hAnsi="Tahoma" w:cs="Tahoma"/>
      <w:sz w:val="16"/>
      <w:szCs w:val="16"/>
    </w:rPr>
  </w:style>
  <w:style w:type="paragraph" w:styleId="E-mailSignature">
    <w:name w:val="E-mail Signature"/>
    <w:basedOn w:val="Normal"/>
    <w:link w:val="E-mailSignature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FB1BFA"/>
  </w:style>
  <w:style w:type="paragraph" w:styleId="EnvelopeAddress">
    <w:name w:val="envelope address"/>
    <w:basedOn w:val="Normal"/>
    <w:uiPriority w:val="99"/>
    <w:semiHidden/>
    <w:rsid w:val="00FB1BF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rsid w:val="00FB1BFA"/>
    <w:pPr>
      <w:spacing w:after="0" w:line="240" w:lineRule="auto"/>
    </w:pPr>
    <w:rPr>
      <w:rFonts w:ascii="Times New Roman" w:eastAsiaTheme="majorEastAsia" w:hAnsi="Times New Roman" w:cstheme="majorBidi"/>
      <w:sz w:val="20"/>
      <w:szCs w:val="20"/>
    </w:rPr>
  </w:style>
  <w:style w:type="paragraph" w:styleId="HTMLAddress">
    <w:name w:val="HTML Address"/>
    <w:basedOn w:val="Normal"/>
    <w:link w:val="HTMLAddressChar"/>
    <w:uiPriority w:val="99"/>
    <w:semiHidden/>
    <w:rsid w:val="009F171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B1BFA"/>
    <w:rPr>
      <w:i/>
      <w:iCs/>
    </w:rPr>
  </w:style>
  <w:style w:type="paragraph" w:styleId="HTMLPreformatted">
    <w:name w:val="HTML Preformatted"/>
    <w:basedOn w:val="Normal"/>
    <w:link w:val="HTMLPreformattedChar"/>
    <w:uiPriority w:val="99"/>
    <w:semiHidden/>
    <w:rsid w:val="009F1718"/>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semiHidden/>
    <w:rsid w:val="00FB1BFA"/>
    <w:rPr>
      <w:rFonts w:ascii="Consolas" w:hAnsi="Consolas"/>
      <w:sz w:val="20"/>
      <w:szCs w:val="20"/>
    </w:rPr>
  </w:style>
  <w:style w:type="paragraph" w:styleId="Index1">
    <w:name w:val="index 1"/>
    <w:basedOn w:val="Normal"/>
    <w:next w:val="Normal"/>
    <w:autoRedefine/>
    <w:uiPriority w:val="99"/>
    <w:semiHidden/>
    <w:rsid w:val="009F1718"/>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uiPriority w:val="99"/>
    <w:semiHidden/>
    <w:rsid w:val="009F1718"/>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uiPriority w:val="99"/>
    <w:semiHidden/>
    <w:rsid w:val="009F1718"/>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uiPriority w:val="99"/>
    <w:semiHidden/>
    <w:rsid w:val="009F1718"/>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uiPriority w:val="99"/>
    <w:semiHidden/>
    <w:rsid w:val="009F1718"/>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uiPriority w:val="99"/>
    <w:semiHidden/>
    <w:rsid w:val="009F1718"/>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uiPriority w:val="99"/>
    <w:semiHidden/>
    <w:rsid w:val="009F1718"/>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uiPriority w:val="99"/>
    <w:semiHidden/>
    <w:rsid w:val="009F1718"/>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uiPriority w:val="99"/>
    <w:semiHidden/>
    <w:rsid w:val="009F1718"/>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uiPriority w:val="99"/>
    <w:semiHidden/>
    <w:rsid w:val="00FB1BFA"/>
    <w:pPr>
      <w:spacing w:after="0" w:line="240" w:lineRule="auto"/>
    </w:pPr>
    <w:rPr>
      <w:rFonts w:ascii="Times New Roman" w:eastAsiaTheme="majorEastAsia" w:hAnsi="Times New Roman" w:cstheme="majorBidi"/>
      <w:b/>
      <w:bCs/>
      <w:sz w:val="24"/>
      <w:szCs w:val="24"/>
    </w:rPr>
  </w:style>
  <w:style w:type="paragraph" w:styleId="IntenseQuote">
    <w:name w:val="Intense Quote"/>
    <w:basedOn w:val="Normal"/>
    <w:next w:val="Normal"/>
    <w:link w:val="IntenseQuoteChar"/>
    <w:uiPriority w:val="30"/>
    <w:semiHidden/>
    <w:qFormat/>
    <w:rsid w:val="009F1718"/>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semiHidden/>
    <w:rsid w:val="00FB1BFA"/>
    <w:rPr>
      <w:b/>
      <w:bCs/>
      <w:i/>
      <w:iCs/>
      <w:color w:val="4F81BD" w:themeColor="accent1"/>
    </w:rPr>
  </w:style>
  <w:style w:type="paragraph" w:styleId="List">
    <w:name w:val="List"/>
    <w:basedOn w:val="Normal"/>
    <w:uiPriority w:val="99"/>
    <w:semiHidden/>
    <w:rsid w:val="009F1718"/>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uiPriority w:val="99"/>
    <w:semiHidden/>
    <w:rsid w:val="009F1718"/>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uiPriority w:val="99"/>
    <w:semiHidden/>
    <w:rsid w:val="009F1718"/>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uiPriority w:val="99"/>
    <w:semiHidden/>
    <w:rsid w:val="009F1718"/>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uiPriority w:val="99"/>
    <w:semiHidden/>
    <w:rsid w:val="009F1718"/>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uiPriority w:val="99"/>
    <w:semiHidden/>
    <w:rsid w:val="009F1718"/>
    <w:pPr>
      <w:numPr>
        <w:numId w:val="1"/>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uiPriority w:val="99"/>
    <w:semiHidden/>
    <w:rsid w:val="009F1718"/>
    <w:pPr>
      <w:numPr>
        <w:numId w:val="2"/>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uiPriority w:val="99"/>
    <w:semiHidden/>
    <w:rsid w:val="009F1718"/>
    <w:pPr>
      <w:numPr>
        <w:numId w:val="3"/>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uiPriority w:val="99"/>
    <w:semiHidden/>
    <w:rsid w:val="009F1718"/>
    <w:pPr>
      <w:numPr>
        <w:numId w:val="4"/>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uiPriority w:val="99"/>
    <w:semiHidden/>
    <w:rsid w:val="009F1718"/>
    <w:pPr>
      <w:numPr>
        <w:numId w:val="5"/>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uiPriority w:val="99"/>
    <w:semiHidden/>
    <w:rsid w:val="009F1718"/>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uiPriority w:val="99"/>
    <w:semiHidden/>
    <w:rsid w:val="009F1718"/>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uiPriority w:val="99"/>
    <w:semiHidden/>
    <w:rsid w:val="009F1718"/>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uiPriority w:val="99"/>
    <w:semiHidden/>
    <w:rsid w:val="009F1718"/>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uiPriority w:val="99"/>
    <w:semiHidden/>
    <w:rsid w:val="009F1718"/>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uiPriority w:val="99"/>
    <w:semiHidden/>
    <w:rsid w:val="009F1718"/>
    <w:pPr>
      <w:numPr>
        <w:numId w:val="6"/>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uiPriority w:val="99"/>
    <w:semiHidden/>
    <w:rsid w:val="009F1718"/>
    <w:pPr>
      <w:numPr>
        <w:numId w:val="7"/>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uiPriority w:val="99"/>
    <w:semiHidden/>
    <w:rsid w:val="009F1718"/>
    <w:pPr>
      <w:numPr>
        <w:numId w:val="8"/>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uiPriority w:val="99"/>
    <w:semiHidden/>
    <w:rsid w:val="009F1718"/>
    <w:pPr>
      <w:numPr>
        <w:numId w:val="9"/>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uiPriority w:val="99"/>
    <w:semiHidden/>
    <w:rsid w:val="009F1718"/>
    <w:pPr>
      <w:numPr>
        <w:numId w:val="10"/>
      </w:numPr>
      <w:spacing w:after="0" w:line="240" w:lineRule="auto"/>
      <w:contextualSpacing/>
    </w:pPr>
    <w:rPr>
      <w:rFonts w:ascii="Times New Roman" w:eastAsia="Times New Roman" w:hAnsi="Times New Roman" w:cs="Times New Roman"/>
      <w:sz w:val="24"/>
      <w:szCs w:val="24"/>
    </w:rPr>
  </w:style>
  <w:style w:type="paragraph" w:styleId="ListParagraph">
    <w:name w:val="List Paragraph"/>
    <w:basedOn w:val="Normal"/>
    <w:uiPriority w:val="1"/>
    <w:qFormat/>
    <w:rsid w:val="009F1718"/>
    <w:pPr>
      <w:spacing w:after="0" w:line="240" w:lineRule="auto"/>
      <w:ind w:left="720"/>
      <w:contextualSpacing/>
    </w:pPr>
    <w:rPr>
      <w:rFonts w:ascii="Times New Roman" w:eastAsia="Times New Roman" w:hAnsi="Times New Roman" w:cs="Times New Roman"/>
      <w:sz w:val="24"/>
      <w:szCs w:val="24"/>
    </w:rPr>
  </w:style>
  <w:style w:type="paragraph" w:styleId="MacroText">
    <w:name w:val="macro"/>
    <w:link w:val="MacroTextChar"/>
    <w:uiPriority w:val="99"/>
    <w:semiHidden/>
    <w:rsid w:val="009F171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B1BFA"/>
    <w:rPr>
      <w:rFonts w:ascii="Consolas" w:hAnsi="Consolas"/>
    </w:rPr>
  </w:style>
  <w:style w:type="paragraph" w:styleId="MessageHeader">
    <w:name w:val="Message Header"/>
    <w:basedOn w:val="Normal"/>
    <w:link w:val="MessageHeaderChar"/>
    <w:uiPriority w:val="99"/>
    <w:semiHidden/>
    <w:rsid w:val="00FB1BF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imes New Roman" w:eastAsiaTheme="majorEastAsia" w:hAnsi="Times New Roman" w:cstheme="majorBidi"/>
      <w:sz w:val="24"/>
      <w:szCs w:val="24"/>
    </w:rPr>
  </w:style>
  <w:style w:type="character" w:customStyle="1" w:styleId="MessageHeaderChar">
    <w:name w:val="Message Header Char"/>
    <w:basedOn w:val="DefaultParagraphFont"/>
    <w:link w:val="MessageHeader"/>
    <w:uiPriority w:val="99"/>
    <w:semiHidden/>
    <w:rsid w:val="00FB1BFA"/>
    <w:rPr>
      <w:rFonts w:eastAsiaTheme="majorEastAsia" w:cstheme="majorBidi"/>
      <w:shd w:val="pct20" w:color="auto" w:fill="auto"/>
    </w:rPr>
  </w:style>
  <w:style w:type="paragraph" w:styleId="NoSpacing">
    <w:name w:val="No Spacing"/>
    <w:uiPriority w:val="1"/>
    <w:qFormat/>
    <w:rsid w:val="009F1718"/>
  </w:style>
  <w:style w:type="paragraph" w:styleId="NormalWeb">
    <w:name w:val="Normal (Web)"/>
    <w:basedOn w:val="Normal"/>
    <w:uiPriority w:val="99"/>
    <w:rsid w:val="009F1718"/>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rsid w:val="009F1718"/>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FB1BFA"/>
  </w:style>
  <w:style w:type="paragraph" w:styleId="PlainText">
    <w:name w:val="Plain Text"/>
    <w:basedOn w:val="Normal"/>
    <w:link w:val="PlainTextChar"/>
    <w:uiPriority w:val="99"/>
    <w:semiHidden/>
    <w:rsid w:val="009F171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FB1BFA"/>
    <w:rPr>
      <w:rFonts w:ascii="Consolas" w:hAnsi="Consolas"/>
      <w:sz w:val="21"/>
      <w:szCs w:val="21"/>
    </w:rPr>
  </w:style>
  <w:style w:type="paragraph" w:styleId="Quote">
    <w:name w:val="Quote"/>
    <w:basedOn w:val="Normal"/>
    <w:next w:val="Normal"/>
    <w:link w:val="QuoteChar"/>
    <w:uiPriority w:val="29"/>
    <w:semiHidden/>
    <w:qFormat/>
    <w:rsid w:val="009F1718"/>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semiHidden/>
    <w:rsid w:val="00FB1BFA"/>
    <w:rPr>
      <w:i/>
      <w:iCs/>
      <w:color w:val="000000" w:themeColor="text1"/>
    </w:rPr>
  </w:style>
  <w:style w:type="paragraph" w:styleId="Salutation">
    <w:name w:val="Salutation"/>
    <w:basedOn w:val="Normal"/>
    <w:next w:val="Normal"/>
    <w:link w:val="SalutationChar"/>
    <w:uiPriority w:val="99"/>
    <w:semiHidden/>
    <w:rsid w:val="009F1718"/>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FB1BFA"/>
  </w:style>
  <w:style w:type="paragraph" w:styleId="Signature">
    <w:name w:val="Signature"/>
    <w:basedOn w:val="Normal"/>
    <w:link w:val="SignatureChar"/>
    <w:uiPriority w:val="99"/>
    <w:semiHidden/>
    <w:rsid w:val="009F1718"/>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FB1BFA"/>
  </w:style>
  <w:style w:type="paragraph" w:styleId="Subtitle">
    <w:name w:val="Subtitle"/>
    <w:basedOn w:val="Normal"/>
    <w:next w:val="Normal"/>
    <w:link w:val="SubtitleChar"/>
    <w:uiPriority w:val="11"/>
    <w:semiHidden/>
    <w:qFormat/>
    <w:rsid w:val="00FB1BFA"/>
    <w:pPr>
      <w:numPr>
        <w:ilvl w:val="1"/>
      </w:numPr>
      <w:spacing w:after="0" w:line="240" w:lineRule="auto"/>
    </w:pPr>
    <w:rPr>
      <w:rFonts w:ascii="Times New Roman" w:eastAsiaTheme="majorEastAsia" w:hAnsi="Times New Roman"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FB1BFA"/>
    <w:rPr>
      <w:rFonts w:eastAsiaTheme="majorEastAsia" w:cstheme="majorBidi"/>
      <w:i/>
      <w:iCs/>
      <w:color w:val="4F81BD" w:themeColor="accent1"/>
      <w:spacing w:val="15"/>
    </w:rPr>
  </w:style>
  <w:style w:type="paragraph" w:styleId="TableofAuthorities">
    <w:name w:val="table of authorities"/>
    <w:basedOn w:val="Normal"/>
    <w:next w:val="Normal"/>
    <w:uiPriority w:val="99"/>
    <w:semiHidden/>
    <w:rsid w:val="009F1718"/>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uiPriority w:val="99"/>
    <w:semiHidden/>
    <w:rsid w:val="009F1718"/>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semiHidden/>
    <w:qFormat/>
    <w:rsid w:val="00FB1BFA"/>
    <w:pPr>
      <w:pBdr>
        <w:bottom w:val="single" w:sz="8" w:space="4" w:color="4F81BD" w:themeColor="accent1"/>
      </w:pBdr>
      <w:spacing w:after="300" w:line="240" w:lineRule="auto"/>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FB1BFA"/>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rsid w:val="00FB1BFA"/>
    <w:pPr>
      <w:spacing w:before="120" w:after="0" w:line="240" w:lineRule="auto"/>
    </w:pPr>
    <w:rPr>
      <w:rFonts w:ascii="Times New Roman" w:eastAsiaTheme="majorEastAsia" w:hAnsi="Times New Roman" w:cstheme="majorBidi"/>
      <w:b/>
      <w:bCs/>
      <w:sz w:val="24"/>
      <w:szCs w:val="24"/>
    </w:rPr>
  </w:style>
  <w:style w:type="paragraph" w:customStyle="1" w:styleId="CLNormal">
    <w:name w:val="CL Normal"/>
    <w:basedOn w:val="Normal"/>
    <w:qFormat/>
    <w:rsid w:val="009B065A"/>
    <w:pPr>
      <w:spacing w:after="240" w:line="240" w:lineRule="auto"/>
      <w:jc w:val="both"/>
    </w:pPr>
    <w:rPr>
      <w:rFonts w:ascii="Times New Roman" w:eastAsia="Times New Roman" w:hAnsi="Times New Roman" w:cs="Times New Roman"/>
      <w:sz w:val="24"/>
      <w:szCs w:val="24"/>
    </w:rPr>
  </w:style>
  <w:style w:type="paragraph" w:customStyle="1" w:styleId="CLBlockQuoteHalfInch">
    <w:name w:val="CL Block Quote Half Inch"/>
    <w:basedOn w:val="Normal"/>
    <w:qFormat/>
    <w:rsid w:val="009B065A"/>
    <w:pPr>
      <w:spacing w:after="240" w:line="240" w:lineRule="auto"/>
      <w:ind w:left="720" w:right="720"/>
      <w:jc w:val="both"/>
    </w:pPr>
    <w:rPr>
      <w:rFonts w:ascii="Times New Roman" w:eastAsia="Times New Roman" w:hAnsi="Times New Roman" w:cs="Times New Roman"/>
      <w:sz w:val="24"/>
      <w:szCs w:val="24"/>
    </w:rPr>
  </w:style>
  <w:style w:type="paragraph" w:customStyle="1" w:styleId="CLBlockQuoteInch">
    <w:name w:val="CL Block Quote Inch"/>
    <w:basedOn w:val="Normal"/>
    <w:qFormat/>
    <w:rsid w:val="009B065A"/>
    <w:pPr>
      <w:spacing w:after="240" w:line="240" w:lineRule="auto"/>
      <w:ind w:left="1440" w:right="1440"/>
      <w:jc w:val="both"/>
    </w:pPr>
    <w:rPr>
      <w:rFonts w:ascii="Times New Roman" w:eastAsia="Times New Roman" w:hAnsi="Times New Roman" w:cs="Times New Roman"/>
      <w:sz w:val="24"/>
      <w:szCs w:val="24"/>
    </w:rPr>
  </w:style>
  <w:style w:type="paragraph" w:customStyle="1" w:styleId="CLBodyText">
    <w:name w:val="CL Body Text"/>
    <w:basedOn w:val="Normal"/>
    <w:qFormat/>
    <w:rsid w:val="009B065A"/>
    <w:pPr>
      <w:spacing w:after="240" w:line="240" w:lineRule="auto"/>
      <w:ind w:firstLine="720"/>
      <w:jc w:val="both"/>
    </w:pPr>
    <w:rPr>
      <w:rFonts w:ascii="Times New Roman" w:eastAsia="Times New Roman" w:hAnsi="Times New Roman" w:cs="Times New Roman"/>
      <w:sz w:val="24"/>
      <w:szCs w:val="24"/>
    </w:rPr>
  </w:style>
  <w:style w:type="paragraph" w:customStyle="1" w:styleId="CLBodyText15">
    <w:name w:val="CL Body Text 1.5"/>
    <w:basedOn w:val="Normal"/>
    <w:qFormat/>
    <w:rsid w:val="009B065A"/>
    <w:pPr>
      <w:spacing w:after="240" w:line="360" w:lineRule="auto"/>
      <w:ind w:firstLine="720"/>
      <w:jc w:val="both"/>
    </w:pPr>
    <w:rPr>
      <w:rFonts w:ascii="Times New Roman" w:eastAsia="Times New Roman" w:hAnsi="Times New Roman" w:cs="Times New Roman"/>
      <w:sz w:val="24"/>
      <w:szCs w:val="24"/>
    </w:rPr>
  </w:style>
  <w:style w:type="paragraph" w:customStyle="1" w:styleId="CLBodyTextDouble">
    <w:name w:val="CL Body Text Double"/>
    <w:basedOn w:val="Normal"/>
    <w:qFormat/>
    <w:rsid w:val="009B065A"/>
    <w:pPr>
      <w:spacing w:after="240" w:line="480" w:lineRule="auto"/>
      <w:ind w:firstLine="720"/>
      <w:jc w:val="both"/>
    </w:pPr>
    <w:rPr>
      <w:rFonts w:ascii="Times New Roman" w:eastAsia="Times New Roman" w:hAnsi="Times New Roman" w:cs="Times New Roman"/>
      <w:sz w:val="24"/>
      <w:szCs w:val="24"/>
    </w:rPr>
  </w:style>
  <w:style w:type="paragraph" w:customStyle="1" w:styleId="CLBodyTextFull">
    <w:name w:val="CL Body Text Full"/>
    <w:basedOn w:val="Normal"/>
    <w:qFormat/>
    <w:rsid w:val="009B065A"/>
    <w:pPr>
      <w:spacing w:after="240" w:line="240" w:lineRule="auto"/>
      <w:jc w:val="both"/>
    </w:pPr>
    <w:rPr>
      <w:rFonts w:ascii="Times New Roman" w:eastAsia="Times New Roman" w:hAnsi="Times New Roman" w:cs="Times New Roman"/>
      <w:sz w:val="24"/>
      <w:szCs w:val="24"/>
    </w:rPr>
  </w:style>
  <w:style w:type="paragraph" w:customStyle="1" w:styleId="CLBodyTextInch">
    <w:name w:val="CL Body Text Inch"/>
    <w:basedOn w:val="Normal"/>
    <w:qFormat/>
    <w:rsid w:val="009B065A"/>
    <w:pPr>
      <w:spacing w:after="240" w:line="240" w:lineRule="auto"/>
      <w:ind w:firstLine="1440"/>
      <w:jc w:val="both"/>
    </w:pPr>
    <w:rPr>
      <w:rFonts w:ascii="Times New Roman" w:eastAsia="Times New Roman" w:hAnsi="Times New Roman" w:cs="Times New Roman"/>
      <w:sz w:val="24"/>
      <w:szCs w:val="24"/>
    </w:rPr>
  </w:style>
  <w:style w:type="paragraph" w:customStyle="1" w:styleId="CLNumberedList">
    <w:name w:val="CL Numbered List"/>
    <w:basedOn w:val="Normal"/>
    <w:qFormat/>
    <w:rsid w:val="00707409"/>
    <w:pPr>
      <w:numPr>
        <w:numId w:val="32"/>
      </w:numPr>
      <w:spacing w:after="240" w:line="240" w:lineRule="auto"/>
      <w:jc w:val="both"/>
    </w:pPr>
    <w:rPr>
      <w:rFonts w:ascii="Times New Roman" w:eastAsia="Times New Roman" w:hAnsi="Times New Roman" w:cs="Times New Roman"/>
      <w:sz w:val="24"/>
      <w:szCs w:val="24"/>
    </w:rPr>
  </w:style>
  <w:style w:type="paragraph" w:customStyle="1" w:styleId="CLBulletedList">
    <w:name w:val="CL Bulleted List"/>
    <w:basedOn w:val="Normal"/>
    <w:qFormat/>
    <w:rsid w:val="009B065A"/>
    <w:pPr>
      <w:tabs>
        <w:tab w:val="num" w:pos="1440"/>
      </w:tabs>
      <w:spacing w:after="240" w:line="240" w:lineRule="auto"/>
      <w:ind w:left="1440" w:hanging="720"/>
      <w:jc w:val="both"/>
    </w:pPr>
    <w:rPr>
      <w:rFonts w:ascii="Times New Roman" w:eastAsia="Times New Roman" w:hAnsi="Times New Roman" w:cs="Times New Roman"/>
      <w:sz w:val="24"/>
      <w:szCs w:val="24"/>
    </w:rPr>
  </w:style>
  <w:style w:type="table" w:styleId="MediumGrid2">
    <w:name w:val="Medium Grid 2"/>
    <w:basedOn w:val="TableNormal"/>
    <w:uiPriority w:val="68"/>
    <w:rsid w:val="00FB1BF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B1BFA"/>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B1BFA"/>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B1BFA"/>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B1BFA"/>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B1BFA"/>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BFA"/>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FB1BFA"/>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B1BFA"/>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B1BFA"/>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B1BFA"/>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B1BFA"/>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B1BFA"/>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B1BFA"/>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ooterChar">
    <w:name w:val="Footer Char"/>
    <w:basedOn w:val="DefaultParagraphFont"/>
    <w:link w:val="Footer"/>
    <w:uiPriority w:val="99"/>
    <w:rsid w:val="00FC417C"/>
  </w:style>
  <w:style w:type="table" w:styleId="TableGrid">
    <w:name w:val="Table Grid"/>
    <w:basedOn w:val="TableNormal"/>
    <w:uiPriority w:val="39"/>
    <w:rsid w:val="00FC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2C1B"/>
  </w:style>
  <w:style w:type="character" w:customStyle="1" w:styleId="eop">
    <w:name w:val="eop"/>
    <w:basedOn w:val="DefaultParagraphFont"/>
    <w:rsid w:val="00DB2C1B"/>
  </w:style>
  <w:style w:type="character" w:styleId="CommentReference">
    <w:name w:val="annotation reference"/>
    <w:basedOn w:val="DefaultParagraphFont"/>
    <w:uiPriority w:val="99"/>
    <w:semiHidden/>
    <w:unhideWhenUsed/>
    <w:rsid w:val="00A9628F"/>
    <w:rPr>
      <w:sz w:val="16"/>
      <w:szCs w:val="16"/>
    </w:rPr>
  </w:style>
  <w:style w:type="table" w:customStyle="1" w:styleId="TableGrid0">
    <w:name w:val="TableGrid"/>
    <w:rsid w:val="007366B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L%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4D68A-9C3B-4F45-A783-28BB1C23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41</TotalTime>
  <Pages>6</Pages>
  <Words>1419</Words>
  <Characters>7663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Lafferty Randolph C.</dc:creator>
  <cp:lastModifiedBy>Clerk</cp:lastModifiedBy>
  <cp:revision>5</cp:revision>
  <cp:lastPrinted>2024-03-07T19:29:00Z</cp:lastPrinted>
  <dcterms:created xsi:type="dcterms:W3CDTF">2024-03-04T22:03:00Z</dcterms:created>
  <dcterms:modified xsi:type="dcterms:W3CDTF">2024-04-03T15:20:00Z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NG-C2N3CBX6 4867-2484-9066.1</vt:lpwstr>
  </property>
  <property fmtid="{D5CDD505-2E9C-101B-9397-08002B2CF9AE}" pid="3" name="DocumentType">
    <vt:lpwstr>pcgBlank</vt:lpwstr>
  </property>
</Properties>
</file>